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D1C28" w14:textId="77777777" w:rsidR="00783775" w:rsidRDefault="00783775" w:rsidP="00783775">
      <w:pPr>
        <w:rPr>
          <w:b/>
        </w:rPr>
      </w:pPr>
    </w:p>
    <w:p w14:paraId="3B6E0A84" w14:textId="77777777" w:rsidR="00783775" w:rsidRDefault="00783775" w:rsidP="00783775">
      <w:pPr>
        <w:rPr>
          <w:b/>
        </w:rPr>
      </w:pPr>
    </w:p>
    <w:p w14:paraId="0796430C" w14:textId="77777777" w:rsidR="00783775" w:rsidRDefault="00783775" w:rsidP="00783775">
      <w:pPr>
        <w:rPr>
          <w:b/>
        </w:rPr>
      </w:pPr>
    </w:p>
    <w:p w14:paraId="2A96D5B6" w14:textId="77777777" w:rsidR="00783775" w:rsidRDefault="00783775" w:rsidP="00783775">
      <w:pPr>
        <w:jc w:val="center"/>
        <w:outlineLvl w:val="0"/>
        <w:rPr>
          <w:noProof/>
          <w:color w:val="FF0000"/>
          <w:sz w:val="32"/>
          <w:szCs w:val="32"/>
          <w:lang w:eastAsia="cs-CZ"/>
        </w:rPr>
      </w:pPr>
    </w:p>
    <w:p w14:paraId="7791835A" w14:textId="77777777" w:rsidR="00783775" w:rsidRDefault="00783775" w:rsidP="00783775">
      <w:pPr>
        <w:jc w:val="center"/>
        <w:outlineLvl w:val="0"/>
        <w:rPr>
          <w:noProof/>
          <w:color w:val="FF0000"/>
          <w:sz w:val="32"/>
          <w:szCs w:val="32"/>
          <w:lang w:eastAsia="cs-CZ"/>
        </w:rPr>
      </w:pPr>
    </w:p>
    <w:p w14:paraId="2469048A" w14:textId="77777777" w:rsidR="00783775" w:rsidRDefault="00783775" w:rsidP="00783775">
      <w:pPr>
        <w:jc w:val="center"/>
        <w:outlineLvl w:val="0"/>
        <w:rPr>
          <w:noProof/>
          <w:color w:val="FF0000"/>
          <w:sz w:val="32"/>
          <w:szCs w:val="32"/>
          <w:lang w:eastAsia="cs-CZ"/>
        </w:rPr>
      </w:pPr>
    </w:p>
    <w:p w14:paraId="6BDFEAE3" w14:textId="25C1B9C6" w:rsidR="00783775" w:rsidRDefault="00783775" w:rsidP="00783775">
      <w:pPr>
        <w:jc w:val="center"/>
        <w:outlineLvl w:val="0"/>
        <w:rPr>
          <w:rFonts w:ascii="Calibri" w:hAnsi="Calibri"/>
          <w:sz w:val="32"/>
          <w:szCs w:val="32"/>
        </w:rPr>
      </w:pPr>
      <w:r>
        <w:rPr>
          <w:noProof/>
          <w:color w:val="FF0000"/>
          <w:sz w:val="32"/>
          <w:szCs w:val="32"/>
          <w:lang w:eastAsia="cs-CZ"/>
        </w:rPr>
        <w:drawing>
          <wp:inline distT="0" distB="0" distL="0" distR="0" wp14:anchorId="246BBF43" wp14:editId="59CCED8A">
            <wp:extent cx="5391150" cy="1447800"/>
            <wp:effectExtent l="0" t="0" r="0" b="0"/>
            <wp:docPr id="15" name="Obrázek 15" descr="soc-sluzby-bojkovice-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oc-sluzby-bojkovice-mensi"/>
                    <pic:cNvPicPr>
                      <a:picLocks noChangeAspect="1" noChangeArrowheads="1"/>
                    </pic:cNvPicPr>
                  </pic:nvPicPr>
                  <pic:blipFill>
                    <a:blip r:embed="rId5">
                      <a:extLst>
                        <a:ext uri="{28A0092B-C50C-407E-A947-70E740481C1C}">
                          <a14:useLocalDpi xmlns:a14="http://schemas.microsoft.com/office/drawing/2010/main" val="0"/>
                        </a:ext>
                      </a:extLst>
                    </a:blip>
                    <a:srcRect l="5937" t="14783" r="5624" b="19130"/>
                    <a:stretch>
                      <a:fillRect/>
                    </a:stretch>
                  </pic:blipFill>
                  <pic:spPr bwMode="auto">
                    <a:xfrm>
                      <a:off x="0" y="0"/>
                      <a:ext cx="5391150" cy="1447800"/>
                    </a:xfrm>
                    <a:prstGeom prst="rect">
                      <a:avLst/>
                    </a:prstGeom>
                    <a:noFill/>
                    <a:ln>
                      <a:noFill/>
                    </a:ln>
                  </pic:spPr>
                </pic:pic>
              </a:graphicData>
            </a:graphic>
          </wp:inline>
        </w:drawing>
      </w:r>
    </w:p>
    <w:p w14:paraId="0842EE9E" w14:textId="77777777" w:rsidR="00783775" w:rsidRDefault="00783775" w:rsidP="00783775">
      <w:pPr>
        <w:outlineLvl w:val="0"/>
        <w:rPr>
          <w:rFonts w:ascii="Calibri" w:hAnsi="Calibri"/>
          <w:sz w:val="32"/>
          <w:szCs w:val="32"/>
        </w:rPr>
      </w:pPr>
    </w:p>
    <w:p w14:paraId="0AC8E976" w14:textId="77777777" w:rsidR="00783775" w:rsidRDefault="00783775" w:rsidP="00783775">
      <w:pPr>
        <w:outlineLvl w:val="0"/>
        <w:rPr>
          <w:rFonts w:ascii="Calibri" w:hAnsi="Calibri"/>
          <w:sz w:val="32"/>
          <w:szCs w:val="32"/>
        </w:rPr>
      </w:pPr>
    </w:p>
    <w:p w14:paraId="58B100F9" w14:textId="77777777" w:rsidR="00783775" w:rsidRDefault="00783775" w:rsidP="00783775">
      <w:pPr>
        <w:outlineLvl w:val="0"/>
        <w:rPr>
          <w:rFonts w:ascii="Calibri" w:hAnsi="Calibri"/>
          <w:sz w:val="32"/>
          <w:szCs w:val="32"/>
        </w:rPr>
      </w:pPr>
    </w:p>
    <w:p w14:paraId="197F37A3" w14:textId="77777777" w:rsidR="00783775" w:rsidRDefault="00783775" w:rsidP="00783775">
      <w:pPr>
        <w:outlineLvl w:val="0"/>
        <w:rPr>
          <w:rFonts w:ascii="Calibri" w:hAnsi="Calibri"/>
          <w:sz w:val="32"/>
          <w:szCs w:val="32"/>
        </w:rPr>
      </w:pPr>
    </w:p>
    <w:p w14:paraId="40862043" w14:textId="77777777" w:rsidR="00783775" w:rsidRDefault="00783775" w:rsidP="00783775">
      <w:pPr>
        <w:outlineLvl w:val="0"/>
        <w:rPr>
          <w:rFonts w:ascii="Calibri" w:hAnsi="Calibri"/>
          <w:sz w:val="32"/>
          <w:szCs w:val="32"/>
        </w:rPr>
      </w:pPr>
    </w:p>
    <w:p w14:paraId="74907F15" w14:textId="46A410B4" w:rsidR="00783775" w:rsidRDefault="00783775" w:rsidP="00783775">
      <w:pPr>
        <w:jc w:val="center"/>
        <w:outlineLvl w:val="0"/>
        <w:rPr>
          <w:rFonts w:ascii="Calibri" w:hAnsi="Calibri"/>
          <w:b/>
          <w:sz w:val="56"/>
          <w:szCs w:val="56"/>
        </w:rPr>
      </w:pPr>
      <w:r>
        <w:rPr>
          <w:rFonts w:ascii="Calibri" w:hAnsi="Calibri"/>
          <w:b/>
          <w:sz w:val="56"/>
          <w:szCs w:val="56"/>
        </w:rPr>
        <w:t>Výroční zpráva 201</w:t>
      </w:r>
      <w:r w:rsidR="008D45CD">
        <w:rPr>
          <w:rFonts w:ascii="Calibri" w:hAnsi="Calibri"/>
          <w:b/>
          <w:sz w:val="56"/>
          <w:szCs w:val="56"/>
        </w:rPr>
        <w:t>7</w:t>
      </w:r>
    </w:p>
    <w:p w14:paraId="6668332D" w14:textId="77777777" w:rsidR="00783775" w:rsidRDefault="00783775" w:rsidP="00783775">
      <w:pPr>
        <w:jc w:val="center"/>
        <w:outlineLvl w:val="0"/>
        <w:rPr>
          <w:rFonts w:ascii="Calibri" w:hAnsi="Calibri"/>
          <w:b/>
          <w:sz w:val="44"/>
          <w:szCs w:val="44"/>
        </w:rPr>
      </w:pPr>
    </w:p>
    <w:p w14:paraId="46802A93" w14:textId="77777777" w:rsidR="00783775" w:rsidRDefault="00783775" w:rsidP="00783775">
      <w:pPr>
        <w:jc w:val="center"/>
        <w:outlineLvl w:val="0"/>
        <w:rPr>
          <w:rFonts w:ascii="Calibri" w:hAnsi="Calibri"/>
          <w:b/>
          <w:sz w:val="44"/>
          <w:szCs w:val="44"/>
        </w:rPr>
      </w:pPr>
    </w:p>
    <w:p w14:paraId="3DEE3274" w14:textId="77777777" w:rsidR="00783775" w:rsidRDefault="00783775" w:rsidP="00783775">
      <w:pPr>
        <w:jc w:val="center"/>
        <w:outlineLvl w:val="0"/>
        <w:rPr>
          <w:rFonts w:ascii="Calibri" w:hAnsi="Calibri"/>
          <w:b/>
          <w:sz w:val="44"/>
          <w:szCs w:val="44"/>
        </w:rPr>
      </w:pPr>
    </w:p>
    <w:p w14:paraId="761258F0" w14:textId="77777777" w:rsidR="00783775" w:rsidRDefault="00783775" w:rsidP="00783775">
      <w:pPr>
        <w:jc w:val="center"/>
        <w:outlineLvl w:val="0"/>
        <w:rPr>
          <w:rFonts w:ascii="Calibri" w:hAnsi="Calibri"/>
          <w:b/>
          <w:sz w:val="44"/>
          <w:szCs w:val="44"/>
        </w:rPr>
      </w:pPr>
    </w:p>
    <w:p w14:paraId="38EAF65C" w14:textId="77777777" w:rsidR="00783775" w:rsidRDefault="00783775" w:rsidP="00783775">
      <w:pPr>
        <w:jc w:val="center"/>
        <w:outlineLvl w:val="0"/>
        <w:rPr>
          <w:rFonts w:ascii="Calibri" w:hAnsi="Calibri"/>
          <w:b/>
          <w:sz w:val="44"/>
          <w:szCs w:val="44"/>
        </w:rPr>
      </w:pPr>
    </w:p>
    <w:p w14:paraId="28F9F4F9" w14:textId="516315CC" w:rsidR="00783775" w:rsidRDefault="00783775" w:rsidP="00783775">
      <w:pPr>
        <w:jc w:val="center"/>
        <w:outlineLvl w:val="0"/>
        <w:rPr>
          <w:rFonts w:ascii="Calibri" w:hAnsi="Calibri"/>
          <w:b/>
          <w:sz w:val="44"/>
          <w:szCs w:val="44"/>
        </w:rPr>
      </w:pPr>
    </w:p>
    <w:p w14:paraId="68270720" w14:textId="77777777" w:rsidR="008D45CD" w:rsidRDefault="008D45CD" w:rsidP="00783775">
      <w:pPr>
        <w:spacing w:line="276" w:lineRule="auto"/>
        <w:rPr>
          <w:b/>
        </w:rPr>
      </w:pPr>
    </w:p>
    <w:p w14:paraId="1837CE39" w14:textId="132AB323" w:rsidR="00783775" w:rsidRDefault="00783775" w:rsidP="00783775">
      <w:pPr>
        <w:spacing w:line="276" w:lineRule="auto"/>
        <w:rPr>
          <w:b/>
        </w:rPr>
      </w:pPr>
      <w:r>
        <w:rPr>
          <w:b/>
        </w:rPr>
        <w:lastRenderedPageBreak/>
        <w:t>OBSAH:</w:t>
      </w:r>
    </w:p>
    <w:p w14:paraId="2FEF2B69" w14:textId="77777777" w:rsidR="00783775" w:rsidRDefault="00783775" w:rsidP="00783775">
      <w:pPr>
        <w:spacing w:line="276" w:lineRule="auto"/>
        <w:rPr>
          <w:b/>
        </w:rPr>
      </w:pPr>
    </w:p>
    <w:p w14:paraId="056138A9" w14:textId="77777777" w:rsidR="00783775" w:rsidRDefault="00783775" w:rsidP="00783775">
      <w:pPr>
        <w:pStyle w:val="Odstavecseseznamem"/>
        <w:numPr>
          <w:ilvl w:val="0"/>
          <w:numId w:val="1"/>
        </w:numPr>
        <w:spacing w:line="276" w:lineRule="auto"/>
        <w:rPr>
          <w:b/>
        </w:rPr>
      </w:pPr>
      <w:r>
        <w:rPr>
          <w:b/>
        </w:rPr>
        <w:t>Kontaktní údaje</w:t>
      </w:r>
    </w:p>
    <w:p w14:paraId="7DC752E1" w14:textId="77777777" w:rsidR="00783775" w:rsidRDefault="00783775" w:rsidP="00783775">
      <w:pPr>
        <w:pStyle w:val="Odstavecseseznamem"/>
        <w:numPr>
          <w:ilvl w:val="0"/>
          <w:numId w:val="1"/>
        </w:numPr>
        <w:spacing w:line="276" w:lineRule="auto"/>
        <w:rPr>
          <w:b/>
        </w:rPr>
      </w:pPr>
      <w:r>
        <w:rPr>
          <w:b/>
        </w:rPr>
        <w:t>Úvod</w:t>
      </w:r>
    </w:p>
    <w:p w14:paraId="62C37760" w14:textId="77777777" w:rsidR="00783775" w:rsidRDefault="00783775" w:rsidP="00783775">
      <w:pPr>
        <w:pStyle w:val="Odstavecseseznamem"/>
        <w:numPr>
          <w:ilvl w:val="0"/>
          <w:numId w:val="1"/>
        </w:numPr>
        <w:spacing w:line="276" w:lineRule="auto"/>
        <w:rPr>
          <w:b/>
        </w:rPr>
      </w:pPr>
      <w:r>
        <w:rPr>
          <w:b/>
        </w:rPr>
        <w:t>Organizační struktura</w:t>
      </w:r>
    </w:p>
    <w:p w14:paraId="7FC77E9B" w14:textId="3B7D8637" w:rsidR="00783775" w:rsidRDefault="00783775" w:rsidP="00783775">
      <w:pPr>
        <w:pStyle w:val="Odstavecseseznamem"/>
        <w:numPr>
          <w:ilvl w:val="0"/>
          <w:numId w:val="1"/>
        </w:numPr>
        <w:spacing w:line="276" w:lineRule="auto"/>
        <w:rPr>
          <w:b/>
        </w:rPr>
      </w:pPr>
      <w:r>
        <w:rPr>
          <w:b/>
        </w:rPr>
        <w:t>Statistika obyvatel DPS Černíkova a DPS Tovární k 31. 12. 2017</w:t>
      </w:r>
    </w:p>
    <w:p w14:paraId="2350ED42" w14:textId="77777777" w:rsidR="00783775" w:rsidRDefault="00783775" w:rsidP="00783775">
      <w:pPr>
        <w:pStyle w:val="Odstavecseseznamem"/>
        <w:numPr>
          <w:ilvl w:val="0"/>
          <w:numId w:val="1"/>
        </w:numPr>
        <w:spacing w:line="276" w:lineRule="auto"/>
        <w:rPr>
          <w:b/>
        </w:rPr>
      </w:pPr>
      <w:r>
        <w:rPr>
          <w:b/>
        </w:rPr>
        <w:t>Sociální oblast – terénní pečovatelská služba</w:t>
      </w:r>
    </w:p>
    <w:p w14:paraId="72AAB4A5" w14:textId="77777777" w:rsidR="00783775" w:rsidRDefault="00783775" w:rsidP="00783775">
      <w:pPr>
        <w:pStyle w:val="Odstavecseseznamem"/>
        <w:numPr>
          <w:ilvl w:val="0"/>
          <w:numId w:val="1"/>
        </w:numPr>
        <w:spacing w:line="276" w:lineRule="auto"/>
        <w:rPr>
          <w:b/>
        </w:rPr>
      </w:pPr>
      <w:r>
        <w:rPr>
          <w:b/>
        </w:rPr>
        <w:t>Finanční zpráva</w:t>
      </w:r>
    </w:p>
    <w:p w14:paraId="19E11C93" w14:textId="77777777" w:rsidR="00783775" w:rsidRDefault="00783775" w:rsidP="00783775">
      <w:pPr>
        <w:pStyle w:val="Odstavecseseznamem"/>
        <w:numPr>
          <w:ilvl w:val="0"/>
          <w:numId w:val="1"/>
        </w:numPr>
        <w:spacing w:line="276" w:lineRule="auto"/>
        <w:rPr>
          <w:b/>
        </w:rPr>
      </w:pPr>
      <w:r>
        <w:rPr>
          <w:b/>
        </w:rPr>
        <w:t>Školení zaměstnanců</w:t>
      </w:r>
    </w:p>
    <w:p w14:paraId="6C11E5FA" w14:textId="4EE09696" w:rsidR="00783775" w:rsidRDefault="00783775" w:rsidP="00783775">
      <w:pPr>
        <w:pStyle w:val="Odstavecseseznamem"/>
        <w:numPr>
          <w:ilvl w:val="0"/>
          <w:numId w:val="1"/>
        </w:numPr>
        <w:spacing w:line="276" w:lineRule="auto"/>
        <w:rPr>
          <w:b/>
        </w:rPr>
      </w:pPr>
      <w:r>
        <w:rPr>
          <w:b/>
        </w:rPr>
        <w:t xml:space="preserve">Souhrn </w:t>
      </w:r>
      <w:r w:rsidR="006D483B">
        <w:rPr>
          <w:b/>
        </w:rPr>
        <w:t>akcí</w:t>
      </w:r>
      <w:r>
        <w:rPr>
          <w:b/>
        </w:rPr>
        <w:t xml:space="preserve"> za rok 2017</w:t>
      </w:r>
    </w:p>
    <w:p w14:paraId="05B098F7" w14:textId="77777777" w:rsidR="00783775" w:rsidRDefault="00783775" w:rsidP="00783775">
      <w:pPr>
        <w:pStyle w:val="Odstavecseseznamem"/>
        <w:numPr>
          <w:ilvl w:val="0"/>
          <w:numId w:val="1"/>
        </w:numPr>
        <w:spacing w:line="276" w:lineRule="auto"/>
        <w:rPr>
          <w:b/>
        </w:rPr>
      </w:pPr>
      <w:r>
        <w:rPr>
          <w:b/>
        </w:rPr>
        <w:t>Poděkování</w:t>
      </w:r>
    </w:p>
    <w:p w14:paraId="62E8F9FE" w14:textId="77777777" w:rsidR="00783775" w:rsidRDefault="00783775" w:rsidP="00783775">
      <w:pPr>
        <w:spacing w:line="276" w:lineRule="auto"/>
        <w:rPr>
          <w:b/>
        </w:rPr>
      </w:pPr>
    </w:p>
    <w:p w14:paraId="1ECB834E" w14:textId="77777777" w:rsidR="00783775" w:rsidRDefault="00783775" w:rsidP="00783775">
      <w:pPr>
        <w:rPr>
          <w:b/>
        </w:rPr>
      </w:pPr>
    </w:p>
    <w:p w14:paraId="00790EBF" w14:textId="77777777" w:rsidR="00783775" w:rsidRDefault="00783775" w:rsidP="00783775">
      <w:pPr>
        <w:rPr>
          <w:b/>
        </w:rPr>
      </w:pPr>
    </w:p>
    <w:p w14:paraId="3F376CD6" w14:textId="77777777" w:rsidR="00783775" w:rsidRDefault="00783775" w:rsidP="00783775">
      <w:pPr>
        <w:rPr>
          <w:b/>
        </w:rPr>
      </w:pPr>
    </w:p>
    <w:p w14:paraId="4C57111A" w14:textId="77777777" w:rsidR="00783775" w:rsidRDefault="00783775" w:rsidP="00783775">
      <w:pPr>
        <w:rPr>
          <w:b/>
        </w:rPr>
      </w:pPr>
    </w:p>
    <w:p w14:paraId="43380310" w14:textId="77777777" w:rsidR="00783775" w:rsidRDefault="00783775" w:rsidP="00783775">
      <w:pPr>
        <w:rPr>
          <w:b/>
        </w:rPr>
      </w:pPr>
    </w:p>
    <w:p w14:paraId="56DA56E0" w14:textId="77777777" w:rsidR="00783775" w:rsidRDefault="00783775" w:rsidP="00783775">
      <w:pPr>
        <w:rPr>
          <w:b/>
        </w:rPr>
      </w:pPr>
    </w:p>
    <w:p w14:paraId="1143B5F4" w14:textId="77777777" w:rsidR="00783775" w:rsidRDefault="00783775" w:rsidP="00783775">
      <w:pPr>
        <w:rPr>
          <w:b/>
        </w:rPr>
      </w:pPr>
    </w:p>
    <w:p w14:paraId="6DA81EAA" w14:textId="77777777" w:rsidR="00783775" w:rsidRDefault="00783775" w:rsidP="00783775">
      <w:pPr>
        <w:rPr>
          <w:b/>
        </w:rPr>
      </w:pPr>
    </w:p>
    <w:p w14:paraId="65AD5578" w14:textId="77777777" w:rsidR="00783775" w:rsidRDefault="00783775" w:rsidP="00783775">
      <w:pPr>
        <w:rPr>
          <w:b/>
        </w:rPr>
      </w:pPr>
    </w:p>
    <w:p w14:paraId="45B4C438" w14:textId="77777777" w:rsidR="00783775" w:rsidRDefault="00783775" w:rsidP="00783775">
      <w:pPr>
        <w:rPr>
          <w:b/>
        </w:rPr>
      </w:pPr>
    </w:p>
    <w:p w14:paraId="42D87A33" w14:textId="77777777" w:rsidR="00783775" w:rsidRDefault="00783775" w:rsidP="00783775">
      <w:pPr>
        <w:rPr>
          <w:b/>
        </w:rPr>
      </w:pPr>
    </w:p>
    <w:p w14:paraId="05D4D8E9" w14:textId="77777777" w:rsidR="00783775" w:rsidRDefault="00783775" w:rsidP="00783775">
      <w:pPr>
        <w:rPr>
          <w:b/>
        </w:rPr>
      </w:pPr>
    </w:p>
    <w:p w14:paraId="51922914" w14:textId="77777777" w:rsidR="00783775" w:rsidRDefault="00783775" w:rsidP="00783775">
      <w:pPr>
        <w:rPr>
          <w:b/>
        </w:rPr>
      </w:pPr>
    </w:p>
    <w:p w14:paraId="6F3EB436" w14:textId="77777777" w:rsidR="00783775" w:rsidRDefault="00783775" w:rsidP="00783775">
      <w:pPr>
        <w:rPr>
          <w:b/>
        </w:rPr>
      </w:pPr>
    </w:p>
    <w:p w14:paraId="5394748D" w14:textId="77777777" w:rsidR="00783775" w:rsidRDefault="00783775" w:rsidP="00783775">
      <w:pPr>
        <w:rPr>
          <w:b/>
        </w:rPr>
      </w:pPr>
    </w:p>
    <w:p w14:paraId="014825A9" w14:textId="77777777" w:rsidR="00783775" w:rsidRDefault="00783775" w:rsidP="00783775">
      <w:pPr>
        <w:rPr>
          <w:b/>
        </w:rPr>
      </w:pPr>
    </w:p>
    <w:p w14:paraId="47D96F1A" w14:textId="77777777" w:rsidR="00783775" w:rsidRDefault="00783775" w:rsidP="00783775">
      <w:pPr>
        <w:rPr>
          <w:b/>
        </w:rPr>
      </w:pPr>
    </w:p>
    <w:p w14:paraId="7B8826D0" w14:textId="77777777" w:rsidR="00783775" w:rsidRDefault="00783775" w:rsidP="00783775">
      <w:pPr>
        <w:rPr>
          <w:b/>
        </w:rPr>
      </w:pPr>
    </w:p>
    <w:p w14:paraId="3145F439" w14:textId="77777777" w:rsidR="00783775" w:rsidRDefault="00783775" w:rsidP="00783775">
      <w:pPr>
        <w:rPr>
          <w:b/>
        </w:rPr>
      </w:pPr>
    </w:p>
    <w:p w14:paraId="63B6EF85" w14:textId="77777777" w:rsidR="00783775" w:rsidRDefault="00783775" w:rsidP="00783775">
      <w:pPr>
        <w:rPr>
          <w:b/>
        </w:rPr>
      </w:pPr>
    </w:p>
    <w:p w14:paraId="7C0F9FB9" w14:textId="77777777" w:rsidR="00783775" w:rsidRDefault="00783775" w:rsidP="00783775">
      <w:pPr>
        <w:rPr>
          <w:b/>
        </w:rPr>
      </w:pPr>
    </w:p>
    <w:p w14:paraId="7E6F7750" w14:textId="123AAB56" w:rsidR="00783775" w:rsidRDefault="00783775" w:rsidP="00783775">
      <w:pPr>
        <w:pStyle w:val="Odstavecseseznamem"/>
        <w:numPr>
          <w:ilvl w:val="0"/>
          <w:numId w:val="2"/>
        </w:numPr>
        <w:spacing w:after="200" w:line="276" w:lineRule="auto"/>
        <w:outlineLvl w:val="0"/>
        <w:rPr>
          <w:rFonts w:ascii="Calibri" w:hAnsi="Calibri"/>
          <w:b/>
          <w:sz w:val="28"/>
          <w:szCs w:val="28"/>
        </w:rPr>
      </w:pPr>
      <w:r>
        <w:rPr>
          <w:rFonts w:ascii="Calibri" w:hAnsi="Calibri"/>
          <w:b/>
          <w:sz w:val="28"/>
          <w:szCs w:val="28"/>
        </w:rPr>
        <w:lastRenderedPageBreak/>
        <w:t>KONTAKTNÍ ÚDAJE</w:t>
      </w:r>
    </w:p>
    <w:p w14:paraId="154122B0" w14:textId="77777777" w:rsidR="00783775" w:rsidRDefault="00783775" w:rsidP="00783775">
      <w:pPr>
        <w:spacing w:line="276" w:lineRule="auto"/>
        <w:rPr>
          <w:rFonts w:ascii="Calibri" w:hAnsi="Calibri"/>
          <w:b/>
        </w:rPr>
      </w:pPr>
    </w:p>
    <w:p w14:paraId="7EDC7FB1" w14:textId="77777777" w:rsidR="00783775" w:rsidRDefault="00783775" w:rsidP="00783775">
      <w:pPr>
        <w:spacing w:line="276" w:lineRule="auto"/>
        <w:rPr>
          <w:rFonts w:ascii="Calibri" w:hAnsi="Calibri"/>
        </w:rPr>
      </w:pPr>
      <w:proofErr w:type="gramStart"/>
      <w:r>
        <w:rPr>
          <w:rFonts w:ascii="Calibri" w:hAnsi="Calibri"/>
          <w:b/>
        </w:rPr>
        <w:t>IČ:</w:t>
      </w:r>
      <w:r>
        <w:rPr>
          <w:rFonts w:ascii="Calibri" w:hAnsi="Calibri"/>
        </w:rPr>
        <w:t xml:space="preserve">  712</w:t>
      </w:r>
      <w:proofErr w:type="gramEnd"/>
      <w:r>
        <w:rPr>
          <w:rFonts w:ascii="Calibri" w:hAnsi="Calibri"/>
        </w:rPr>
        <w:t xml:space="preserve"> 25 773</w:t>
      </w:r>
    </w:p>
    <w:p w14:paraId="6C1BAD9F" w14:textId="77777777" w:rsidR="00783775" w:rsidRDefault="00783775" w:rsidP="00783775">
      <w:pPr>
        <w:spacing w:line="276" w:lineRule="auto"/>
        <w:rPr>
          <w:rFonts w:ascii="Calibri" w:hAnsi="Calibri"/>
        </w:rPr>
      </w:pPr>
      <w:r>
        <w:rPr>
          <w:rFonts w:ascii="Calibri" w:hAnsi="Calibri"/>
          <w:b/>
        </w:rPr>
        <w:t>Zřizovatel:</w:t>
      </w:r>
      <w:r>
        <w:rPr>
          <w:rFonts w:ascii="Calibri" w:hAnsi="Calibri"/>
        </w:rPr>
        <w:t xml:space="preserve"> Město Bojkovice</w:t>
      </w:r>
    </w:p>
    <w:p w14:paraId="7CE0A492" w14:textId="77777777" w:rsidR="00783775" w:rsidRDefault="00783775" w:rsidP="00783775">
      <w:pPr>
        <w:spacing w:line="276" w:lineRule="auto"/>
        <w:rPr>
          <w:rFonts w:ascii="Calibri" w:hAnsi="Calibri"/>
        </w:rPr>
      </w:pPr>
      <w:r>
        <w:rPr>
          <w:rFonts w:ascii="Calibri" w:hAnsi="Calibri"/>
          <w:b/>
        </w:rPr>
        <w:t>Zahájení činnosti:</w:t>
      </w:r>
      <w:r>
        <w:rPr>
          <w:rFonts w:ascii="Calibri" w:hAnsi="Calibri"/>
        </w:rPr>
        <w:t xml:space="preserve"> 1. 1. 2005</w:t>
      </w:r>
    </w:p>
    <w:p w14:paraId="51165FF6" w14:textId="77777777" w:rsidR="00783775" w:rsidRDefault="00783775" w:rsidP="00783775">
      <w:pPr>
        <w:spacing w:line="276" w:lineRule="auto"/>
        <w:rPr>
          <w:rFonts w:ascii="Calibri" w:hAnsi="Calibri"/>
        </w:rPr>
      </w:pPr>
      <w:r>
        <w:rPr>
          <w:rFonts w:ascii="Calibri" w:hAnsi="Calibri"/>
          <w:b/>
        </w:rPr>
        <w:t>Statutární zástupce:</w:t>
      </w:r>
      <w:r>
        <w:rPr>
          <w:rFonts w:ascii="Calibri" w:hAnsi="Calibri"/>
        </w:rPr>
        <w:t xml:space="preserve"> Mgr. Marie </w:t>
      </w:r>
      <w:proofErr w:type="spellStart"/>
      <w:r>
        <w:rPr>
          <w:rFonts w:ascii="Calibri" w:hAnsi="Calibri"/>
        </w:rPr>
        <w:t>Miškóciová</w:t>
      </w:r>
      <w:proofErr w:type="spellEnd"/>
    </w:p>
    <w:p w14:paraId="626C41FF" w14:textId="77777777" w:rsidR="00783775" w:rsidRDefault="00783775" w:rsidP="00783775">
      <w:pPr>
        <w:spacing w:line="276" w:lineRule="auto"/>
        <w:rPr>
          <w:rFonts w:ascii="Calibri" w:hAnsi="Calibri"/>
        </w:rPr>
      </w:pPr>
    </w:p>
    <w:p w14:paraId="6E2CC779" w14:textId="77777777" w:rsidR="00783775" w:rsidRDefault="00783775" w:rsidP="00783775">
      <w:pPr>
        <w:spacing w:line="276" w:lineRule="auto"/>
        <w:rPr>
          <w:rFonts w:ascii="Calibri" w:hAnsi="Calibri"/>
          <w:b/>
        </w:rPr>
      </w:pPr>
      <w:r>
        <w:rPr>
          <w:rFonts w:ascii="Calibri" w:hAnsi="Calibri"/>
          <w:b/>
        </w:rPr>
        <w:t xml:space="preserve">Adresa ředitelství: </w:t>
      </w:r>
    </w:p>
    <w:p w14:paraId="46ED661E" w14:textId="77777777" w:rsidR="00783775" w:rsidRDefault="00783775" w:rsidP="00783775">
      <w:pPr>
        <w:spacing w:line="276" w:lineRule="auto"/>
        <w:rPr>
          <w:rFonts w:ascii="Calibri" w:hAnsi="Calibri"/>
        </w:rPr>
      </w:pPr>
      <w:r>
        <w:rPr>
          <w:rFonts w:ascii="Calibri" w:hAnsi="Calibri"/>
        </w:rPr>
        <w:t xml:space="preserve">Sociální služby Města Bojkovice, p. o., </w:t>
      </w:r>
    </w:p>
    <w:p w14:paraId="1C735BCD" w14:textId="77777777" w:rsidR="00783775" w:rsidRDefault="00783775" w:rsidP="00783775">
      <w:pPr>
        <w:spacing w:line="276" w:lineRule="auto"/>
        <w:rPr>
          <w:rFonts w:ascii="Calibri" w:hAnsi="Calibri"/>
        </w:rPr>
      </w:pPr>
      <w:r>
        <w:rPr>
          <w:rFonts w:ascii="Calibri" w:hAnsi="Calibri"/>
        </w:rPr>
        <w:t xml:space="preserve">Černíkova 965, 687 </w:t>
      </w:r>
      <w:proofErr w:type="gramStart"/>
      <w:r>
        <w:rPr>
          <w:rFonts w:ascii="Calibri" w:hAnsi="Calibri"/>
        </w:rPr>
        <w:t>71  Bojkovice</w:t>
      </w:r>
      <w:proofErr w:type="gramEnd"/>
    </w:p>
    <w:p w14:paraId="10958537" w14:textId="77777777" w:rsidR="00783775" w:rsidRDefault="00783775" w:rsidP="00783775">
      <w:pPr>
        <w:spacing w:line="276" w:lineRule="auto"/>
        <w:rPr>
          <w:rFonts w:ascii="Calibri" w:hAnsi="Calibri"/>
        </w:rPr>
      </w:pPr>
      <w:r>
        <w:rPr>
          <w:rFonts w:ascii="Calibri" w:hAnsi="Calibri"/>
          <w:b/>
        </w:rPr>
        <w:t>Tel.:</w:t>
      </w:r>
      <w:r>
        <w:rPr>
          <w:rFonts w:ascii="Calibri" w:hAnsi="Calibri"/>
        </w:rPr>
        <w:t xml:space="preserve"> 572 625 316, 572 625 118, 606 681 002</w:t>
      </w:r>
    </w:p>
    <w:p w14:paraId="53245C3B" w14:textId="77777777" w:rsidR="00783775" w:rsidRDefault="00783775" w:rsidP="00783775">
      <w:pPr>
        <w:spacing w:line="276" w:lineRule="auto"/>
        <w:rPr>
          <w:rFonts w:ascii="Calibri" w:hAnsi="Calibri"/>
        </w:rPr>
      </w:pPr>
      <w:r>
        <w:rPr>
          <w:rFonts w:ascii="Calibri" w:hAnsi="Calibri"/>
          <w:b/>
        </w:rPr>
        <w:t>E-mail:</w:t>
      </w:r>
      <w:r>
        <w:rPr>
          <w:rFonts w:ascii="Calibri" w:hAnsi="Calibri"/>
        </w:rPr>
        <w:t xml:space="preserve"> </w:t>
      </w:r>
    </w:p>
    <w:p w14:paraId="34F327B0" w14:textId="77777777" w:rsidR="00783775" w:rsidRDefault="00F729C8" w:rsidP="00783775">
      <w:pPr>
        <w:spacing w:line="276" w:lineRule="auto"/>
        <w:rPr>
          <w:rFonts w:ascii="Calibri" w:hAnsi="Calibri"/>
        </w:rPr>
      </w:pPr>
      <w:hyperlink r:id="rId6" w:history="1">
        <w:r w:rsidR="00783775">
          <w:rPr>
            <w:rStyle w:val="Hypertextovodkaz"/>
            <w:rFonts w:ascii="Calibri" w:hAnsi="Calibri"/>
          </w:rPr>
          <w:t>reditel@dps-bojkovice.cz</w:t>
        </w:r>
      </w:hyperlink>
    </w:p>
    <w:p w14:paraId="6F46661F" w14:textId="77777777" w:rsidR="00783775" w:rsidRDefault="00F729C8" w:rsidP="00783775">
      <w:pPr>
        <w:spacing w:line="276" w:lineRule="auto"/>
        <w:rPr>
          <w:rFonts w:ascii="Calibri" w:hAnsi="Calibri"/>
        </w:rPr>
      </w:pPr>
      <w:hyperlink r:id="rId7" w:history="1">
        <w:r w:rsidR="00783775">
          <w:rPr>
            <w:rStyle w:val="Hypertextovodkaz"/>
            <w:rFonts w:ascii="Calibri" w:hAnsi="Calibri"/>
          </w:rPr>
          <w:t>ekonom@dps-bojkovice.cz</w:t>
        </w:r>
      </w:hyperlink>
    </w:p>
    <w:p w14:paraId="7AC8B5A2" w14:textId="77777777" w:rsidR="00783775" w:rsidRDefault="00F729C8" w:rsidP="00783775">
      <w:pPr>
        <w:spacing w:line="276" w:lineRule="auto"/>
        <w:rPr>
          <w:rFonts w:ascii="Calibri" w:hAnsi="Calibri"/>
        </w:rPr>
      </w:pPr>
      <w:hyperlink r:id="rId8" w:history="1">
        <w:r w:rsidR="00783775">
          <w:rPr>
            <w:rStyle w:val="Hypertextovodkaz"/>
            <w:rFonts w:ascii="Calibri" w:hAnsi="Calibri"/>
          </w:rPr>
          <w:t>soc.pracovnik@dps-bojkovice.cz</w:t>
        </w:r>
      </w:hyperlink>
    </w:p>
    <w:p w14:paraId="00ED0A28" w14:textId="77777777" w:rsidR="00783775" w:rsidRDefault="00F729C8" w:rsidP="00783775">
      <w:pPr>
        <w:spacing w:line="276" w:lineRule="auto"/>
        <w:rPr>
          <w:rFonts w:ascii="Calibri" w:hAnsi="Calibri"/>
        </w:rPr>
      </w:pPr>
      <w:hyperlink r:id="rId9" w:history="1">
        <w:r w:rsidR="00783775">
          <w:rPr>
            <w:rStyle w:val="Hypertextovodkaz"/>
            <w:rFonts w:ascii="Calibri" w:hAnsi="Calibri"/>
          </w:rPr>
          <w:t>ucetni@dps-bojkovice.cz</w:t>
        </w:r>
      </w:hyperlink>
    </w:p>
    <w:p w14:paraId="20AB4F37" w14:textId="77777777" w:rsidR="00783775" w:rsidRDefault="00783775" w:rsidP="00783775">
      <w:pPr>
        <w:spacing w:line="276" w:lineRule="auto"/>
        <w:rPr>
          <w:rFonts w:ascii="Calibri" w:hAnsi="Calibri"/>
        </w:rPr>
      </w:pPr>
    </w:p>
    <w:p w14:paraId="670AAAAD" w14:textId="77777777" w:rsidR="00783775" w:rsidRDefault="00783775" w:rsidP="00783775">
      <w:pPr>
        <w:spacing w:line="276" w:lineRule="auto"/>
        <w:rPr>
          <w:rFonts w:ascii="Calibri" w:hAnsi="Calibri"/>
        </w:rPr>
      </w:pPr>
      <w:r>
        <w:rPr>
          <w:rFonts w:ascii="Calibri" w:hAnsi="Calibri"/>
          <w:b/>
        </w:rPr>
        <w:t>Web:</w:t>
      </w:r>
      <w:r>
        <w:rPr>
          <w:rFonts w:ascii="Calibri" w:hAnsi="Calibri"/>
        </w:rPr>
        <w:t xml:space="preserve"> www.dpsbojkovice.cz</w:t>
      </w:r>
    </w:p>
    <w:p w14:paraId="1F428EF2" w14:textId="77777777" w:rsidR="00783775" w:rsidRDefault="00783775" w:rsidP="00783775">
      <w:pPr>
        <w:spacing w:line="276" w:lineRule="auto"/>
        <w:rPr>
          <w:rFonts w:ascii="Calibri" w:hAnsi="Calibri"/>
        </w:rPr>
      </w:pPr>
    </w:p>
    <w:p w14:paraId="57729ED9" w14:textId="77777777" w:rsidR="00783775" w:rsidRDefault="00783775" w:rsidP="00783775">
      <w:pPr>
        <w:spacing w:line="276" w:lineRule="auto"/>
        <w:rPr>
          <w:rFonts w:ascii="Calibri" w:hAnsi="Calibri"/>
          <w:b/>
        </w:rPr>
      </w:pPr>
      <w:r>
        <w:rPr>
          <w:rFonts w:ascii="Calibri" w:hAnsi="Calibri"/>
          <w:b/>
        </w:rPr>
        <w:t>Domy s pečovatelskou službou:</w:t>
      </w:r>
    </w:p>
    <w:p w14:paraId="6344C8DD" w14:textId="77777777" w:rsidR="00783775" w:rsidRDefault="00783775" w:rsidP="00783775">
      <w:pPr>
        <w:spacing w:line="276" w:lineRule="auto"/>
        <w:rPr>
          <w:rFonts w:ascii="Calibri" w:hAnsi="Calibri"/>
        </w:rPr>
      </w:pPr>
      <w:r>
        <w:rPr>
          <w:rFonts w:ascii="Calibri" w:hAnsi="Calibri"/>
        </w:rPr>
        <w:t xml:space="preserve">DPS Černíkova 965, 687 </w:t>
      </w:r>
      <w:proofErr w:type="gramStart"/>
      <w:r>
        <w:rPr>
          <w:rFonts w:ascii="Calibri" w:hAnsi="Calibri"/>
        </w:rPr>
        <w:t>71  Bojkovice</w:t>
      </w:r>
      <w:proofErr w:type="gramEnd"/>
      <w:r>
        <w:rPr>
          <w:rFonts w:ascii="Calibri" w:hAnsi="Calibri"/>
        </w:rPr>
        <w:t>, tel.: 572 625 118</w:t>
      </w:r>
    </w:p>
    <w:p w14:paraId="60DAC4EA" w14:textId="77777777" w:rsidR="00783775" w:rsidRDefault="00783775" w:rsidP="00783775">
      <w:pPr>
        <w:spacing w:line="276" w:lineRule="auto"/>
        <w:rPr>
          <w:rFonts w:ascii="Calibri" w:hAnsi="Calibri"/>
        </w:rPr>
      </w:pPr>
      <w:r>
        <w:rPr>
          <w:rFonts w:ascii="Calibri" w:hAnsi="Calibri"/>
        </w:rPr>
        <w:t xml:space="preserve">DPS, Tovární 1020, 687 </w:t>
      </w:r>
      <w:proofErr w:type="gramStart"/>
      <w:r>
        <w:rPr>
          <w:rFonts w:ascii="Calibri" w:hAnsi="Calibri"/>
        </w:rPr>
        <w:t>71  Bojkovice</w:t>
      </w:r>
      <w:proofErr w:type="gramEnd"/>
      <w:r>
        <w:rPr>
          <w:rFonts w:ascii="Calibri" w:hAnsi="Calibri"/>
        </w:rPr>
        <w:t>, tel.: 572 617 111</w:t>
      </w:r>
    </w:p>
    <w:p w14:paraId="43C11DCC" w14:textId="77777777" w:rsidR="00783775" w:rsidRDefault="00783775" w:rsidP="00783775">
      <w:pPr>
        <w:spacing w:line="276" w:lineRule="auto"/>
        <w:rPr>
          <w:rFonts w:ascii="Calibri" w:hAnsi="Calibri"/>
        </w:rPr>
      </w:pPr>
    </w:p>
    <w:p w14:paraId="62A0FE50" w14:textId="77777777" w:rsidR="00783775" w:rsidRDefault="00783775" w:rsidP="00783775">
      <w:pPr>
        <w:spacing w:line="276" w:lineRule="auto"/>
        <w:rPr>
          <w:rFonts w:ascii="Calibri" w:hAnsi="Calibri"/>
          <w:b/>
        </w:rPr>
      </w:pPr>
      <w:r>
        <w:rPr>
          <w:rFonts w:ascii="Calibri" w:hAnsi="Calibri"/>
          <w:b/>
        </w:rPr>
        <w:t>Zaregistrovaný druh služby:</w:t>
      </w:r>
    </w:p>
    <w:p w14:paraId="55492FC8" w14:textId="77777777" w:rsidR="00783775" w:rsidRDefault="00783775" w:rsidP="00783775">
      <w:pPr>
        <w:spacing w:line="276" w:lineRule="auto"/>
        <w:rPr>
          <w:rFonts w:ascii="Calibri" w:hAnsi="Calibri"/>
        </w:rPr>
      </w:pPr>
      <w:r>
        <w:rPr>
          <w:rFonts w:ascii="Calibri" w:hAnsi="Calibri"/>
        </w:rPr>
        <w:t>Pečovatelská služba</w:t>
      </w:r>
    </w:p>
    <w:p w14:paraId="73BAFAFF" w14:textId="77777777" w:rsidR="00783775" w:rsidRDefault="00783775" w:rsidP="00783775"/>
    <w:p w14:paraId="673C05B1" w14:textId="77777777" w:rsidR="00783775" w:rsidRDefault="00783775" w:rsidP="00783775"/>
    <w:p w14:paraId="04B3374A" w14:textId="77777777" w:rsidR="00783775" w:rsidRDefault="00783775" w:rsidP="00783775">
      <w:pPr>
        <w:rPr>
          <w:b/>
        </w:rPr>
      </w:pPr>
    </w:p>
    <w:p w14:paraId="6A5CB925" w14:textId="77777777" w:rsidR="00783775" w:rsidRDefault="00783775" w:rsidP="00783775">
      <w:pPr>
        <w:rPr>
          <w:b/>
        </w:rPr>
      </w:pPr>
    </w:p>
    <w:p w14:paraId="0237A12E" w14:textId="77777777" w:rsidR="00783775" w:rsidRDefault="00783775" w:rsidP="00783775">
      <w:pPr>
        <w:rPr>
          <w:b/>
        </w:rPr>
      </w:pPr>
    </w:p>
    <w:p w14:paraId="2B2F01EF" w14:textId="77777777" w:rsidR="00783775" w:rsidRDefault="00783775" w:rsidP="00783775">
      <w:pPr>
        <w:pStyle w:val="Odstavecseseznamem"/>
        <w:numPr>
          <w:ilvl w:val="0"/>
          <w:numId w:val="2"/>
        </w:numPr>
        <w:rPr>
          <w:b/>
          <w:sz w:val="28"/>
          <w:szCs w:val="28"/>
        </w:rPr>
      </w:pPr>
      <w:r>
        <w:rPr>
          <w:b/>
          <w:sz w:val="28"/>
          <w:szCs w:val="28"/>
        </w:rPr>
        <w:lastRenderedPageBreak/>
        <w:t>ÚVOD</w:t>
      </w:r>
    </w:p>
    <w:p w14:paraId="4569E559" w14:textId="77777777" w:rsidR="00783775" w:rsidRDefault="00783775" w:rsidP="00783775">
      <w:pPr>
        <w:pStyle w:val="Odstavecseseznamem"/>
        <w:rPr>
          <w:b/>
          <w:sz w:val="28"/>
          <w:szCs w:val="28"/>
        </w:rPr>
      </w:pPr>
    </w:p>
    <w:p w14:paraId="56A80777" w14:textId="77777777" w:rsidR="000202EC" w:rsidRPr="000202EC" w:rsidRDefault="000202EC" w:rsidP="000202EC">
      <w:pPr>
        <w:spacing w:line="276" w:lineRule="auto"/>
        <w:jc w:val="both"/>
      </w:pPr>
      <w:r w:rsidRPr="000202EC">
        <w:t>Vážené dámy a pánové,</w:t>
      </w:r>
    </w:p>
    <w:p w14:paraId="0733410B" w14:textId="77777777" w:rsidR="000202EC" w:rsidRPr="000202EC" w:rsidRDefault="000202EC" w:rsidP="000202EC">
      <w:pPr>
        <w:spacing w:line="276" w:lineRule="auto"/>
        <w:jc w:val="both"/>
      </w:pPr>
      <w:r w:rsidRPr="000202EC">
        <w:t>další rok práce je za námi a já vám předkládám výroční zprávu naší příspěvkové organizace. Jejím obsahem jsou informace o skutečnostech, které nastaly v průběhu roku 2017, včetně přehledu hospodaření naší organizace.</w:t>
      </w:r>
    </w:p>
    <w:p w14:paraId="5452EA2F" w14:textId="77777777" w:rsidR="000202EC" w:rsidRPr="000202EC" w:rsidRDefault="000202EC" w:rsidP="000202EC">
      <w:pPr>
        <w:spacing w:line="276" w:lineRule="auto"/>
        <w:jc w:val="both"/>
      </w:pPr>
      <w:r w:rsidRPr="000202EC">
        <w:t>Jsem ráda, že v této souvislosti mohu konstatovat, že uplynulý rok byl z pohledu realizace služeb rokem úspěšným. Zájem spoluobčanů o poskytované služby přetrvával, profesní tým byl stabilní a rovněž stabilní byla i finanční situace organizace.</w:t>
      </w:r>
    </w:p>
    <w:p w14:paraId="0BEEE6D8" w14:textId="77777777" w:rsidR="000202EC" w:rsidRPr="000202EC" w:rsidRDefault="000202EC" w:rsidP="000202EC">
      <w:pPr>
        <w:spacing w:line="276" w:lineRule="auto"/>
        <w:jc w:val="both"/>
      </w:pPr>
      <w:r w:rsidRPr="000202EC">
        <w:t xml:space="preserve">Naší prioritou a zároveň posláním je udržet klienta v jeho přirozeném prostředí a umožnit mu žít i nadále tak, jak byl doposud zvyklý. To znamená posilovat samostatnost, pomáhat mu při zajištění jeho základních potřeb, které si již není schopen sám zajistit, pomáhat mu zachovat si stávající společenské kontakty a rozvíjet nové, například na kulturních akcích přímo v našem zařízení při setkávání s dětmi a mládeží. </w:t>
      </w:r>
    </w:p>
    <w:p w14:paraId="671A90CF" w14:textId="77777777" w:rsidR="000202EC" w:rsidRPr="000202EC" w:rsidRDefault="000202EC" w:rsidP="000202EC">
      <w:pPr>
        <w:spacing w:line="276" w:lineRule="auto"/>
        <w:jc w:val="both"/>
      </w:pPr>
      <w:r w:rsidRPr="000202EC">
        <w:t xml:space="preserve">Snažíme se službu poskytovat tak, jak bychom chtěli, aby byla jednou poskytována i nám. Pracovníkům organizace bych touto cestou ráda vyjádřila poděkování za odvedenou práci, profesionalitu, ochotu a trpělivost, se kterou každodenně vykonávají náročné povolání v sociálních službách. Současně také děkuji zřizovateli a dárcům, kteří poskytli v uplynulém roce naší organizaci finanční nebo jinou materiální podporu. </w:t>
      </w:r>
    </w:p>
    <w:p w14:paraId="47BAD28F" w14:textId="77777777" w:rsidR="000202EC" w:rsidRDefault="000202EC" w:rsidP="00783775">
      <w:pPr>
        <w:spacing w:line="240" w:lineRule="auto"/>
        <w:jc w:val="both"/>
      </w:pPr>
    </w:p>
    <w:p w14:paraId="22D754FE" w14:textId="75EAB1FB" w:rsidR="00783775" w:rsidRDefault="00783775" w:rsidP="00783775">
      <w:pPr>
        <w:spacing w:line="240" w:lineRule="auto"/>
        <w:jc w:val="both"/>
      </w:pPr>
      <w:r>
        <w:t xml:space="preserve">Mgr. Marie </w:t>
      </w:r>
      <w:proofErr w:type="spellStart"/>
      <w:r>
        <w:t>Miškóciová</w:t>
      </w:r>
      <w:proofErr w:type="spellEnd"/>
    </w:p>
    <w:p w14:paraId="39E44654" w14:textId="77777777" w:rsidR="00783775" w:rsidRDefault="00783775" w:rsidP="00783775">
      <w:pPr>
        <w:spacing w:line="240" w:lineRule="auto"/>
        <w:jc w:val="both"/>
      </w:pPr>
      <w:r>
        <w:t>ředitelka organizace</w:t>
      </w:r>
    </w:p>
    <w:p w14:paraId="056AC4E2" w14:textId="77777777" w:rsidR="00783775" w:rsidRDefault="00783775" w:rsidP="00783775">
      <w:pPr>
        <w:spacing w:line="276" w:lineRule="auto"/>
        <w:rPr>
          <w:b/>
        </w:rPr>
      </w:pPr>
    </w:p>
    <w:p w14:paraId="6C0FC6B3" w14:textId="77777777" w:rsidR="00783775" w:rsidRDefault="00783775" w:rsidP="00783775">
      <w:pPr>
        <w:rPr>
          <w:b/>
        </w:rPr>
      </w:pPr>
    </w:p>
    <w:p w14:paraId="3446AE80" w14:textId="77777777" w:rsidR="00783775" w:rsidRDefault="00783775" w:rsidP="00783775">
      <w:pPr>
        <w:rPr>
          <w:b/>
        </w:rPr>
      </w:pPr>
    </w:p>
    <w:p w14:paraId="16A12684" w14:textId="77777777" w:rsidR="00783775" w:rsidRDefault="00783775" w:rsidP="00783775">
      <w:pPr>
        <w:rPr>
          <w:b/>
        </w:rPr>
      </w:pPr>
    </w:p>
    <w:p w14:paraId="3F4F4A67" w14:textId="77777777" w:rsidR="00783775" w:rsidRDefault="00783775" w:rsidP="00783775">
      <w:pPr>
        <w:rPr>
          <w:b/>
        </w:rPr>
      </w:pPr>
    </w:p>
    <w:p w14:paraId="5FE630F3" w14:textId="77777777" w:rsidR="00783775" w:rsidRDefault="00783775" w:rsidP="00783775">
      <w:pPr>
        <w:rPr>
          <w:b/>
        </w:rPr>
      </w:pPr>
    </w:p>
    <w:p w14:paraId="1CF0CAD2" w14:textId="77777777" w:rsidR="00783775" w:rsidRDefault="00783775" w:rsidP="00783775">
      <w:pPr>
        <w:rPr>
          <w:b/>
        </w:rPr>
      </w:pPr>
    </w:p>
    <w:p w14:paraId="5CA1AD62" w14:textId="77777777" w:rsidR="00783775" w:rsidRDefault="00783775" w:rsidP="00783775">
      <w:pPr>
        <w:rPr>
          <w:b/>
        </w:rPr>
      </w:pPr>
    </w:p>
    <w:p w14:paraId="4185734D" w14:textId="77777777" w:rsidR="00783775" w:rsidRDefault="00783775" w:rsidP="00783775">
      <w:pPr>
        <w:rPr>
          <w:b/>
        </w:rPr>
      </w:pPr>
    </w:p>
    <w:p w14:paraId="37A51DA0" w14:textId="77777777" w:rsidR="00783775" w:rsidRDefault="00783775" w:rsidP="00783775">
      <w:pPr>
        <w:rPr>
          <w:b/>
        </w:rPr>
      </w:pPr>
    </w:p>
    <w:p w14:paraId="546E55FF" w14:textId="77777777" w:rsidR="00783775" w:rsidRDefault="00783775" w:rsidP="00783775">
      <w:pPr>
        <w:rPr>
          <w:b/>
        </w:rPr>
      </w:pPr>
    </w:p>
    <w:p w14:paraId="27E5ED6E" w14:textId="77777777" w:rsidR="00783775" w:rsidRDefault="00783775" w:rsidP="00783775">
      <w:pPr>
        <w:rPr>
          <w:b/>
        </w:rPr>
      </w:pPr>
    </w:p>
    <w:p w14:paraId="3AD26DFA" w14:textId="77777777" w:rsidR="00783775" w:rsidRDefault="00783775" w:rsidP="00783775">
      <w:pPr>
        <w:rPr>
          <w:b/>
        </w:rPr>
      </w:pPr>
    </w:p>
    <w:p w14:paraId="35D1E191" w14:textId="77777777" w:rsidR="00783775" w:rsidRDefault="00783775" w:rsidP="00783775">
      <w:pPr>
        <w:pStyle w:val="Odstavecseseznamem"/>
        <w:numPr>
          <w:ilvl w:val="0"/>
          <w:numId w:val="2"/>
        </w:numPr>
        <w:rPr>
          <w:b/>
          <w:sz w:val="28"/>
          <w:szCs w:val="28"/>
        </w:rPr>
      </w:pPr>
      <w:r>
        <w:rPr>
          <w:b/>
          <w:sz w:val="28"/>
          <w:szCs w:val="28"/>
        </w:rPr>
        <w:lastRenderedPageBreak/>
        <w:t>ORGANIZAČNÍ STRUKTURA</w:t>
      </w:r>
    </w:p>
    <w:p w14:paraId="4FC75808" w14:textId="77777777" w:rsidR="00783775" w:rsidRDefault="00783775" w:rsidP="00783775">
      <w:pPr>
        <w:pStyle w:val="Odstavecseseznamem"/>
        <w:rPr>
          <w:b/>
          <w:sz w:val="28"/>
          <w:szCs w:val="28"/>
        </w:rPr>
      </w:pPr>
    </w:p>
    <w:p w14:paraId="2D891B60" w14:textId="77777777" w:rsidR="00783775" w:rsidRDefault="00783775" w:rsidP="00783775">
      <w:pPr>
        <w:rPr>
          <w:b/>
        </w:rPr>
      </w:pPr>
    </w:p>
    <w:p w14:paraId="7FEBFE00" w14:textId="6596D763" w:rsidR="00783775" w:rsidRDefault="00783775" w:rsidP="00783775">
      <w:pPr>
        <w:rPr>
          <w:b/>
        </w:rPr>
      </w:pPr>
      <w:r>
        <w:rPr>
          <w:noProof/>
          <w:color w:val="FF0000"/>
          <w:lang w:eastAsia="cs-CZ"/>
        </w:rPr>
        <w:drawing>
          <wp:inline distT="0" distB="0" distL="0" distR="0" wp14:anchorId="54954262" wp14:editId="38D0B8BB">
            <wp:extent cx="5372100" cy="3429000"/>
            <wp:effectExtent l="0" t="3810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7C34D2" w14:textId="77777777" w:rsidR="00783775" w:rsidRDefault="00783775" w:rsidP="00783775">
      <w:pPr>
        <w:rPr>
          <w:b/>
        </w:rPr>
      </w:pPr>
    </w:p>
    <w:p w14:paraId="070328A5" w14:textId="77777777" w:rsidR="00783775" w:rsidRDefault="00783775" w:rsidP="00783775">
      <w:pPr>
        <w:spacing w:line="276" w:lineRule="auto"/>
        <w:rPr>
          <w:rFonts w:ascii="Calibri" w:hAnsi="Calibri"/>
        </w:rPr>
      </w:pPr>
      <w:r>
        <w:rPr>
          <w:rFonts w:ascii="Calibri" w:hAnsi="Calibri"/>
        </w:rPr>
        <w:t xml:space="preserve">Ředitelka: Mgr. Marie </w:t>
      </w:r>
      <w:proofErr w:type="spellStart"/>
      <w:r>
        <w:rPr>
          <w:rFonts w:ascii="Calibri" w:hAnsi="Calibri"/>
        </w:rPr>
        <w:t>Miškóciová</w:t>
      </w:r>
      <w:proofErr w:type="spellEnd"/>
    </w:p>
    <w:p w14:paraId="1F3AF8F1" w14:textId="77777777" w:rsidR="00783775" w:rsidRDefault="00783775" w:rsidP="00783775">
      <w:pPr>
        <w:spacing w:line="276" w:lineRule="auto"/>
        <w:rPr>
          <w:rFonts w:ascii="Calibri" w:hAnsi="Calibri"/>
        </w:rPr>
      </w:pPr>
      <w:r>
        <w:rPr>
          <w:rFonts w:ascii="Calibri" w:hAnsi="Calibri"/>
        </w:rPr>
        <w:t xml:space="preserve">Ekonomka: Jana </w:t>
      </w:r>
      <w:proofErr w:type="spellStart"/>
      <w:r>
        <w:rPr>
          <w:rFonts w:ascii="Calibri" w:hAnsi="Calibri"/>
        </w:rPr>
        <w:t>Gorčíková</w:t>
      </w:r>
      <w:proofErr w:type="spellEnd"/>
    </w:p>
    <w:p w14:paraId="346CF577" w14:textId="6139C2D8" w:rsidR="00783775" w:rsidRDefault="00783775" w:rsidP="00783775">
      <w:pPr>
        <w:spacing w:line="276" w:lineRule="auto"/>
        <w:rPr>
          <w:rFonts w:ascii="Calibri" w:hAnsi="Calibri"/>
        </w:rPr>
      </w:pPr>
      <w:r>
        <w:rPr>
          <w:rFonts w:ascii="Calibri" w:hAnsi="Calibri"/>
        </w:rPr>
        <w:t xml:space="preserve">Účetní: Radka </w:t>
      </w:r>
      <w:r w:rsidR="00F729C8">
        <w:rPr>
          <w:rFonts w:ascii="Calibri" w:hAnsi="Calibri"/>
        </w:rPr>
        <w:t>Ondrušková</w:t>
      </w:r>
      <w:r>
        <w:rPr>
          <w:rFonts w:ascii="Calibri" w:hAnsi="Calibri"/>
        </w:rPr>
        <w:t xml:space="preserve">, </w:t>
      </w:r>
      <w:proofErr w:type="spellStart"/>
      <w:r>
        <w:rPr>
          <w:rFonts w:ascii="Calibri" w:hAnsi="Calibri"/>
        </w:rPr>
        <w:t>DiS</w:t>
      </w:r>
      <w:proofErr w:type="spellEnd"/>
      <w:r>
        <w:rPr>
          <w:rFonts w:ascii="Calibri" w:hAnsi="Calibri"/>
        </w:rPr>
        <w:t>.</w:t>
      </w:r>
    </w:p>
    <w:p w14:paraId="5311ADBF" w14:textId="77777777" w:rsidR="00783775" w:rsidRDefault="00783775" w:rsidP="00783775">
      <w:pPr>
        <w:spacing w:line="276" w:lineRule="auto"/>
        <w:rPr>
          <w:rFonts w:ascii="Calibri" w:hAnsi="Calibri"/>
        </w:rPr>
      </w:pPr>
      <w:r>
        <w:rPr>
          <w:rFonts w:ascii="Calibri" w:hAnsi="Calibri"/>
        </w:rPr>
        <w:t>Sociální pracovnice: Irena Dubovská, DiS.</w:t>
      </w:r>
    </w:p>
    <w:p w14:paraId="68435838" w14:textId="77777777" w:rsidR="00783775" w:rsidRDefault="00783775" w:rsidP="00783775">
      <w:pPr>
        <w:spacing w:line="276" w:lineRule="auto"/>
        <w:rPr>
          <w:rFonts w:ascii="Calibri" w:hAnsi="Calibri"/>
        </w:rPr>
      </w:pPr>
      <w:r>
        <w:rPr>
          <w:rFonts w:ascii="Calibri" w:hAnsi="Calibri"/>
        </w:rPr>
        <w:t>Vedoucí pečovatelka: Ladislava Lukášová</w:t>
      </w:r>
    </w:p>
    <w:p w14:paraId="7A9C4265" w14:textId="77777777" w:rsidR="00783775" w:rsidRDefault="00783775" w:rsidP="00783775">
      <w:pPr>
        <w:spacing w:line="276" w:lineRule="auto"/>
        <w:rPr>
          <w:rFonts w:ascii="Calibri" w:hAnsi="Calibri"/>
        </w:rPr>
      </w:pPr>
      <w:r>
        <w:rPr>
          <w:rFonts w:ascii="Calibri" w:hAnsi="Calibri"/>
        </w:rPr>
        <w:t xml:space="preserve">Pečovatelka. Gabriela </w:t>
      </w:r>
      <w:proofErr w:type="spellStart"/>
      <w:r>
        <w:rPr>
          <w:rFonts w:ascii="Calibri" w:hAnsi="Calibri"/>
        </w:rPr>
        <w:t>Berčíková</w:t>
      </w:r>
      <w:proofErr w:type="spellEnd"/>
    </w:p>
    <w:p w14:paraId="57AC05AA" w14:textId="7CD9690E" w:rsidR="00783775" w:rsidRDefault="00783775" w:rsidP="00783775">
      <w:pPr>
        <w:spacing w:line="276" w:lineRule="auto"/>
        <w:rPr>
          <w:rFonts w:ascii="Calibri" w:hAnsi="Calibri"/>
        </w:rPr>
      </w:pPr>
      <w:r>
        <w:rPr>
          <w:rFonts w:ascii="Calibri" w:hAnsi="Calibri"/>
        </w:rPr>
        <w:t xml:space="preserve">Pečovatelka: Věra </w:t>
      </w:r>
      <w:proofErr w:type="spellStart"/>
      <w:r>
        <w:rPr>
          <w:rFonts w:ascii="Calibri" w:hAnsi="Calibri"/>
        </w:rPr>
        <w:t>Hiermannová</w:t>
      </w:r>
      <w:proofErr w:type="spellEnd"/>
    </w:p>
    <w:p w14:paraId="3BA0341A" w14:textId="7C6921A7" w:rsidR="00783775" w:rsidRDefault="00783775" w:rsidP="00783775">
      <w:pPr>
        <w:spacing w:line="276" w:lineRule="auto"/>
        <w:rPr>
          <w:rFonts w:ascii="Calibri" w:hAnsi="Calibri"/>
        </w:rPr>
      </w:pPr>
      <w:r>
        <w:rPr>
          <w:rFonts w:ascii="Calibri" w:hAnsi="Calibri"/>
        </w:rPr>
        <w:t>Pečovatelka: Oldřiška Stehlíková</w:t>
      </w:r>
    </w:p>
    <w:p w14:paraId="7D623707" w14:textId="77777777" w:rsidR="00783775" w:rsidRDefault="00783775" w:rsidP="00783775">
      <w:pPr>
        <w:spacing w:line="276" w:lineRule="auto"/>
        <w:rPr>
          <w:rFonts w:ascii="Calibri" w:hAnsi="Calibri"/>
        </w:rPr>
      </w:pPr>
      <w:r>
        <w:rPr>
          <w:rFonts w:ascii="Calibri" w:hAnsi="Calibri"/>
        </w:rPr>
        <w:t>Pečovatelka: Helena Urbánková</w:t>
      </w:r>
    </w:p>
    <w:p w14:paraId="3BE5F371" w14:textId="77777777" w:rsidR="00783775" w:rsidRDefault="00783775" w:rsidP="00783775">
      <w:pPr>
        <w:spacing w:line="276" w:lineRule="auto"/>
        <w:rPr>
          <w:rFonts w:ascii="Calibri" w:hAnsi="Calibri"/>
        </w:rPr>
      </w:pPr>
      <w:r>
        <w:rPr>
          <w:rFonts w:ascii="Calibri" w:hAnsi="Calibri"/>
        </w:rPr>
        <w:t xml:space="preserve">Pečovatelka: Jarmila </w:t>
      </w:r>
      <w:proofErr w:type="spellStart"/>
      <w:r>
        <w:rPr>
          <w:rFonts w:ascii="Calibri" w:hAnsi="Calibri"/>
        </w:rPr>
        <w:t>Viceníková</w:t>
      </w:r>
      <w:proofErr w:type="spellEnd"/>
    </w:p>
    <w:p w14:paraId="7FB8FF1A" w14:textId="77777777" w:rsidR="00783775" w:rsidRDefault="00783775" w:rsidP="00783775">
      <w:pPr>
        <w:spacing w:line="276" w:lineRule="auto"/>
        <w:rPr>
          <w:rFonts w:ascii="Calibri" w:hAnsi="Calibri"/>
        </w:rPr>
      </w:pPr>
      <w:r>
        <w:rPr>
          <w:rFonts w:ascii="Calibri" w:hAnsi="Calibri"/>
        </w:rPr>
        <w:t xml:space="preserve">Údržbář: Pavel </w:t>
      </w:r>
      <w:proofErr w:type="spellStart"/>
      <w:r>
        <w:rPr>
          <w:rFonts w:ascii="Calibri" w:hAnsi="Calibri"/>
        </w:rPr>
        <w:t>Groschaft</w:t>
      </w:r>
      <w:proofErr w:type="spellEnd"/>
    </w:p>
    <w:p w14:paraId="771F8C77" w14:textId="77777777" w:rsidR="00783775" w:rsidRDefault="00783775" w:rsidP="00783775">
      <w:pPr>
        <w:spacing w:line="276" w:lineRule="auto"/>
        <w:rPr>
          <w:rFonts w:ascii="Calibri" w:hAnsi="Calibri"/>
        </w:rPr>
      </w:pPr>
      <w:r>
        <w:rPr>
          <w:rFonts w:ascii="Calibri" w:hAnsi="Calibri"/>
        </w:rPr>
        <w:t xml:space="preserve">Uklízečka: Iveta </w:t>
      </w:r>
      <w:proofErr w:type="spellStart"/>
      <w:r>
        <w:rPr>
          <w:rFonts w:ascii="Calibri" w:hAnsi="Calibri"/>
        </w:rPr>
        <w:t>Smáková</w:t>
      </w:r>
      <w:proofErr w:type="spellEnd"/>
    </w:p>
    <w:p w14:paraId="105CB389" w14:textId="77777777" w:rsidR="00783775" w:rsidRDefault="00783775" w:rsidP="00783775">
      <w:pPr>
        <w:rPr>
          <w:rFonts w:ascii="Calibri" w:hAnsi="Calibri"/>
        </w:rPr>
      </w:pPr>
      <w:r>
        <w:rPr>
          <w:rFonts w:ascii="Calibri" w:hAnsi="Calibri"/>
        </w:rPr>
        <w:t>Uklízečka: Markéta Urbánková</w:t>
      </w:r>
    </w:p>
    <w:p w14:paraId="4F603D73" w14:textId="77777777" w:rsidR="00783775" w:rsidRDefault="00783775" w:rsidP="00783775">
      <w:pPr>
        <w:rPr>
          <w:b/>
        </w:rPr>
      </w:pPr>
    </w:p>
    <w:p w14:paraId="4FB79A56" w14:textId="41A33CCD" w:rsidR="00783775" w:rsidRDefault="00783775" w:rsidP="00783775">
      <w:pPr>
        <w:pStyle w:val="Odstavecseseznamem"/>
        <w:numPr>
          <w:ilvl w:val="0"/>
          <w:numId w:val="2"/>
        </w:numPr>
        <w:spacing w:line="276" w:lineRule="auto"/>
        <w:rPr>
          <w:b/>
          <w:sz w:val="28"/>
          <w:szCs w:val="28"/>
        </w:rPr>
      </w:pPr>
      <w:r>
        <w:rPr>
          <w:b/>
          <w:sz w:val="28"/>
          <w:szCs w:val="28"/>
        </w:rPr>
        <w:lastRenderedPageBreak/>
        <w:t>STATISTIKA OBYVATEL DPS ČERNÍKOVA A DPS TOVÁRNÍ K 31. 12. 201</w:t>
      </w:r>
      <w:r w:rsidR="00606931">
        <w:rPr>
          <w:b/>
          <w:sz w:val="28"/>
          <w:szCs w:val="28"/>
        </w:rPr>
        <w:t>7</w:t>
      </w:r>
    </w:p>
    <w:p w14:paraId="51A8B1DA" w14:textId="77777777" w:rsidR="00783775" w:rsidRDefault="00783775" w:rsidP="00783775">
      <w:pPr>
        <w:spacing w:line="276" w:lineRule="auto"/>
        <w:rPr>
          <w:b/>
        </w:rPr>
      </w:pPr>
    </w:p>
    <w:p w14:paraId="4FBBE584" w14:textId="77777777" w:rsidR="00783775" w:rsidRDefault="00783775" w:rsidP="00783775">
      <w:pPr>
        <w:spacing w:line="276" w:lineRule="auto"/>
        <w:jc w:val="both"/>
      </w:pPr>
      <w:r>
        <w:t>Celkový počet bytů v obou DPS je 144. (Z toho 58 bytů v DPS Černíkova a 86 bytů v DPS Tovární.)</w:t>
      </w:r>
    </w:p>
    <w:p w14:paraId="7660D350" w14:textId="080111D0" w:rsidR="00783775" w:rsidRDefault="00783775" w:rsidP="00783775">
      <w:pPr>
        <w:spacing w:line="276" w:lineRule="auto"/>
        <w:jc w:val="both"/>
      </w:pPr>
      <w:r>
        <w:t>Průměrný věk klientů v DPS Černíkova byl 77,06 let a v DPS Tovární 75,6 let. Nejstaršímu klientovi bylo 96 let a nejmladšímu klientovi 55 let.</w:t>
      </w:r>
    </w:p>
    <w:p w14:paraId="7B97A682" w14:textId="52965754" w:rsidR="00783775" w:rsidRDefault="00783775" w:rsidP="00783775">
      <w:pPr>
        <w:spacing w:line="276" w:lineRule="auto"/>
        <w:jc w:val="both"/>
      </w:pPr>
      <w:r>
        <w:t>K 31. 12. 2017 bydlelo v DPS Černíkova 62 klientů (46 žen a 16 mužů). V DPS Tovární to bylo 93 klientů (66 žen a 27 mužů). Celkem 155 klientů.</w:t>
      </w:r>
    </w:p>
    <w:p w14:paraId="03DBD293" w14:textId="77777777" w:rsidR="00783775" w:rsidRDefault="00783775" w:rsidP="00783775">
      <w:pPr>
        <w:spacing w:line="276" w:lineRule="auto"/>
        <w:jc w:val="both"/>
      </w:pPr>
    </w:p>
    <w:tbl>
      <w:tblPr>
        <w:tblStyle w:val="Mkatabulky"/>
        <w:tblW w:w="0" w:type="auto"/>
        <w:tblInd w:w="0" w:type="dxa"/>
        <w:tblLayout w:type="fixed"/>
        <w:tblLook w:val="04A0" w:firstRow="1" w:lastRow="0" w:firstColumn="1" w:lastColumn="0" w:noHBand="0" w:noVBand="1"/>
      </w:tblPr>
      <w:tblGrid>
        <w:gridCol w:w="3256"/>
        <w:gridCol w:w="1701"/>
        <w:gridCol w:w="1701"/>
        <w:gridCol w:w="1701"/>
      </w:tblGrid>
      <w:tr w:rsidR="00783775" w14:paraId="1DBF40C6" w14:textId="77777777" w:rsidTr="00783775">
        <w:tc>
          <w:tcPr>
            <w:tcW w:w="8359" w:type="dxa"/>
            <w:gridSpan w:val="4"/>
            <w:tcBorders>
              <w:top w:val="single" w:sz="4" w:space="0" w:color="auto"/>
              <w:left w:val="single" w:sz="4" w:space="0" w:color="auto"/>
              <w:bottom w:val="single" w:sz="4" w:space="0" w:color="auto"/>
              <w:right w:val="single" w:sz="4" w:space="0" w:color="auto"/>
            </w:tcBorders>
            <w:hideMark/>
          </w:tcPr>
          <w:p w14:paraId="232A02EF" w14:textId="77777777" w:rsidR="00783775" w:rsidRDefault="00783775">
            <w:pPr>
              <w:spacing w:line="276" w:lineRule="auto"/>
              <w:rPr>
                <w:b/>
              </w:rPr>
            </w:pPr>
            <w:r>
              <w:rPr>
                <w:b/>
              </w:rPr>
              <w:t>Pohyb obyvatel v DPS Černíkova a DPS Tovární</w:t>
            </w:r>
          </w:p>
        </w:tc>
      </w:tr>
      <w:tr w:rsidR="00783775" w14:paraId="13ADCE35" w14:textId="77777777" w:rsidTr="00783775">
        <w:tc>
          <w:tcPr>
            <w:tcW w:w="3256" w:type="dxa"/>
            <w:tcBorders>
              <w:top w:val="single" w:sz="4" w:space="0" w:color="auto"/>
              <w:left w:val="single" w:sz="4" w:space="0" w:color="auto"/>
              <w:bottom w:val="single" w:sz="4" w:space="0" w:color="auto"/>
              <w:right w:val="single" w:sz="4" w:space="0" w:color="auto"/>
            </w:tcBorders>
          </w:tcPr>
          <w:p w14:paraId="4D24BD60" w14:textId="77777777" w:rsidR="00783775" w:rsidRDefault="00783775">
            <w:pPr>
              <w:spacing w:line="276" w:lineRule="auto"/>
              <w:rPr>
                <w:b/>
              </w:rPr>
            </w:pPr>
          </w:p>
        </w:tc>
        <w:tc>
          <w:tcPr>
            <w:tcW w:w="1701" w:type="dxa"/>
            <w:tcBorders>
              <w:top w:val="single" w:sz="4" w:space="0" w:color="auto"/>
              <w:left w:val="single" w:sz="4" w:space="0" w:color="auto"/>
              <w:bottom w:val="single" w:sz="4" w:space="0" w:color="auto"/>
              <w:right w:val="single" w:sz="4" w:space="0" w:color="auto"/>
            </w:tcBorders>
            <w:hideMark/>
          </w:tcPr>
          <w:p w14:paraId="1581F6BA" w14:textId="77777777" w:rsidR="00783775" w:rsidRDefault="00783775">
            <w:pPr>
              <w:spacing w:line="276" w:lineRule="auto"/>
              <w:rPr>
                <w:b/>
              </w:rPr>
            </w:pPr>
            <w:r>
              <w:rPr>
                <w:b/>
              </w:rPr>
              <w:t>DPS Černíkova</w:t>
            </w:r>
          </w:p>
        </w:tc>
        <w:tc>
          <w:tcPr>
            <w:tcW w:w="1701" w:type="dxa"/>
            <w:tcBorders>
              <w:top w:val="single" w:sz="4" w:space="0" w:color="auto"/>
              <w:left w:val="single" w:sz="4" w:space="0" w:color="auto"/>
              <w:bottom w:val="single" w:sz="4" w:space="0" w:color="auto"/>
              <w:right w:val="single" w:sz="4" w:space="0" w:color="auto"/>
            </w:tcBorders>
            <w:hideMark/>
          </w:tcPr>
          <w:p w14:paraId="35E2F1CC" w14:textId="77777777" w:rsidR="00783775" w:rsidRDefault="00783775">
            <w:pPr>
              <w:spacing w:line="276" w:lineRule="auto"/>
              <w:rPr>
                <w:b/>
              </w:rPr>
            </w:pPr>
            <w:r>
              <w:rPr>
                <w:b/>
              </w:rPr>
              <w:t>DPS Tovární</w:t>
            </w:r>
          </w:p>
        </w:tc>
        <w:tc>
          <w:tcPr>
            <w:tcW w:w="1701" w:type="dxa"/>
            <w:tcBorders>
              <w:top w:val="single" w:sz="4" w:space="0" w:color="auto"/>
              <w:left w:val="single" w:sz="4" w:space="0" w:color="auto"/>
              <w:bottom w:val="single" w:sz="4" w:space="0" w:color="auto"/>
              <w:right w:val="single" w:sz="4" w:space="0" w:color="auto"/>
            </w:tcBorders>
            <w:hideMark/>
          </w:tcPr>
          <w:p w14:paraId="5E62E9BD" w14:textId="77777777" w:rsidR="00783775" w:rsidRDefault="00783775">
            <w:pPr>
              <w:spacing w:line="276" w:lineRule="auto"/>
              <w:rPr>
                <w:b/>
              </w:rPr>
            </w:pPr>
            <w:r>
              <w:rPr>
                <w:b/>
              </w:rPr>
              <w:t>Celkem</w:t>
            </w:r>
          </w:p>
        </w:tc>
      </w:tr>
      <w:tr w:rsidR="00783775" w14:paraId="7934DA9A" w14:textId="77777777" w:rsidTr="00783775">
        <w:tc>
          <w:tcPr>
            <w:tcW w:w="3256" w:type="dxa"/>
            <w:tcBorders>
              <w:top w:val="single" w:sz="4" w:space="0" w:color="auto"/>
              <w:left w:val="single" w:sz="4" w:space="0" w:color="auto"/>
              <w:bottom w:val="single" w:sz="4" w:space="0" w:color="auto"/>
              <w:right w:val="single" w:sz="4" w:space="0" w:color="auto"/>
            </w:tcBorders>
            <w:hideMark/>
          </w:tcPr>
          <w:p w14:paraId="0DCC72DE" w14:textId="77777777" w:rsidR="00783775" w:rsidRDefault="00783775">
            <w:pPr>
              <w:spacing w:line="276" w:lineRule="auto"/>
              <w:rPr>
                <w:b/>
              </w:rPr>
            </w:pPr>
            <w:r>
              <w:rPr>
                <w:b/>
              </w:rPr>
              <w:t>Odchod do soukromí nebo do domova pro seniory (DS)</w:t>
            </w:r>
          </w:p>
        </w:tc>
        <w:tc>
          <w:tcPr>
            <w:tcW w:w="1701" w:type="dxa"/>
            <w:tcBorders>
              <w:top w:val="single" w:sz="4" w:space="0" w:color="auto"/>
              <w:left w:val="single" w:sz="4" w:space="0" w:color="auto"/>
              <w:bottom w:val="single" w:sz="4" w:space="0" w:color="auto"/>
              <w:right w:val="single" w:sz="4" w:space="0" w:color="auto"/>
            </w:tcBorders>
            <w:hideMark/>
          </w:tcPr>
          <w:p w14:paraId="775F572E" w14:textId="7B28FD9D" w:rsidR="00783775" w:rsidRDefault="00783775">
            <w:pPr>
              <w:spacing w:line="276" w:lineRule="auto"/>
            </w:pPr>
            <w:r>
              <w:t>1 do soukromí</w:t>
            </w:r>
          </w:p>
          <w:p w14:paraId="1FA08A2E" w14:textId="77777777" w:rsidR="00783775" w:rsidRDefault="00783775">
            <w:pPr>
              <w:spacing w:line="276" w:lineRule="auto"/>
            </w:pPr>
            <w:r>
              <w:t>3 do DS</w:t>
            </w:r>
          </w:p>
        </w:tc>
        <w:tc>
          <w:tcPr>
            <w:tcW w:w="1701" w:type="dxa"/>
            <w:tcBorders>
              <w:top w:val="single" w:sz="4" w:space="0" w:color="auto"/>
              <w:left w:val="single" w:sz="4" w:space="0" w:color="auto"/>
              <w:bottom w:val="single" w:sz="4" w:space="0" w:color="auto"/>
              <w:right w:val="single" w:sz="4" w:space="0" w:color="auto"/>
            </w:tcBorders>
            <w:hideMark/>
          </w:tcPr>
          <w:p w14:paraId="6CE1D3F6" w14:textId="1A2EFF00" w:rsidR="00783775" w:rsidRDefault="00783775">
            <w:pPr>
              <w:spacing w:line="276" w:lineRule="auto"/>
            </w:pPr>
            <w:r>
              <w:t>6 do soukromí</w:t>
            </w:r>
          </w:p>
          <w:p w14:paraId="2E8D689F" w14:textId="53889737" w:rsidR="00783775" w:rsidRDefault="00783775">
            <w:pPr>
              <w:spacing w:line="276" w:lineRule="auto"/>
            </w:pPr>
            <w:r>
              <w:t>0 do DS</w:t>
            </w:r>
          </w:p>
        </w:tc>
        <w:tc>
          <w:tcPr>
            <w:tcW w:w="1701" w:type="dxa"/>
            <w:tcBorders>
              <w:top w:val="single" w:sz="4" w:space="0" w:color="auto"/>
              <w:left w:val="single" w:sz="4" w:space="0" w:color="auto"/>
              <w:bottom w:val="single" w:sz="4" w:space="0" w:color="auto"/>
              <w:right w:val="single" w:sz="4" w:space="0" w:color="auto"/>
            </w:tcBorders>
            <w:hideMark/>
          </w:tcPr>
          <w:p w14:paraId="01F3771A" w14:textId="2BF31D33" w:rsidR="00783775" w:rsidRDefault="00783775">
            <w:pPr>
              <w:spacing w:line="276" w:lineRule="auto"/>
            </w:pPr>
            <w:r>
              <w:t>7 do soukromí</w:t>
            </w:r>
          </w:p>
          <w:p w14:paraId="742CE407" w14:textId="1E042D64" w:rsidR="00783775" w:rsidRDefault="00783775">
            <w:pPr>
              <w:spacing w:line="276" w:lineRule="auto"/>
            </w:pPr>
            <w:r>
              <w:t>3 do DS</w:t>
            </w:r>
          </w:p>
        </w:tc>
      </w:tr>
      <w:tr w:rsidR="00783775" w14:paraId="5CE1DBE0" w14:textId="77777777" w:rsidTr="00783775">
        <w:tc>
          <w:tcPr>
            <w:tcW w:w="3256" w:type="dxa"/>
            <w:tcBorders>
              <w:top w:val="single" w:sz="4" w:space="0" w:color="auto"/>
              <w:left w:val="single" w:sz="4" w:space="0" w:color="auto"/>
              <w:bottom w:val="single" w:sz="4" w:space="0" w:color="auto"/>
              <w:right w:val="single" w:sz="4" w:space="0" w:color="auto"/>
            </w:tcBorders>
            <w:hideMark/>
          </w:tcPr>
          <w:p w14:paraId="7BB332AA" w14:textId="77777777" w:rsidR="00783775" w:rsidRDefault="00783775">
            <w:pPr>
              <w:spacing w:line="276" w:lineRule="auto"/>
              <w:rPr>
                <w:b/>
              </w:rPr>
            </w:pPr>
            <w:r>
              <w:rPr>
                <w:b/>
              </w:rPr>
              <w:t>Úmrtí</w:t>
            </w:r>
          </w:p>
        </w:tc>
        <w:tc>
          <w:tcPr>
            <w:tcW w:w="1701" w:type="dxa"/>
            <w:tcBorders>
              <w:top w:val="single" w:sz="4" w:space="0" w:color="auto"/>
              <w:left w:val="single" w:sz="4" w:space="0" w:color="auto"/>
              <w:bottom w:val="single" w:sz="4" w:space="0" w:color="auto"/>
              <w:right w:val="single" w:sz="4" w:space="0" w:color="auto"/>
            </w:tcBorders>
            <w:hideMark/>
          </w:tcPr>
          <w:p w14:paraId="24AB932E" w14:textId="4C71F8F4" w:rsidR="00783775" w:rsidRDefault="00783775">
            <w:pPr>
              <w:spacing w:line="276" w:lineRule="auto"/>
            </w:pPr>
            <w:r>
              <w:t>4</w:t>
            </w:r>
          </w:p>
        </w:tc>
        <w:tc>
          <w:tcPr>
            <w:tcW w:w="1701" w:type="dxa"/>
            <w:tcBorders>
              <w:top w:val="single" w:sz="4" w:space="0" w:color="auto"/>
              <w:left w:val="single" w:sz="4" w:space="0" w:color="auto"/>
              <w:bottom w:val="single" w:sz="4" w:space="0" w:color="auto"/>
              <w:right w:val="single" w:sz="4" w:space="0" w:color="auto"/>
            </w:tcBorders>
            <w:hideMark/>
          </w:tcPr>
          <w:p w14:paraId="653A0315" w14:textId="021AC91A" w:rsidR="00783775" w:rsidRDefault="00783775">
            <w:pPr>
              <w:spacing w:line="276" w:lineRule="auto"/>
            </w:pPr>
            <w:r>
              <w:t>2</w:t>
            </w:r>
          </w:p>
        </w:tc>
        <w:tc>
          <w:tcPr>
            <w:tcW w:w="1701" w:type="dxa"/>
            <w:tcBorders>
              <w:top w:val="single" w:sz="4" w:space="0" w:color="auto"/>
              <w:left w:val="single" w:sz="4" w:space="0" w:color="auto"/>
              <w:bottom w:val="single" w:sz="4" w:space="0" w:color="auto"/>
              <w:right w:val="single" w:sz="4" w:space="0" w:color="auto"/>
            </w:tcBorders>
            <w:hideMark/>
          </w:tcPr>
          <w:p w14:paraId="7D951F62" w14:textId="4C8D28E4" w:rsidR="00783775" w:rsidRDefault="00783775">
            <w:pPr>
              <w:spacing w:line="276" w:lineRule="auto"/>
            </w:pPr>
            <w:r>
              <w:t>6</w:t>
            </w:r>
          </w:p>
        </w:tc>
      </w:tr>
      <w:tr w:rsidR="00783775" w14:paraId="1B44C3A9" w14:textId="77777777" w:rsidTr="00783775">
        <w:tc>
          <w:tcPr>
            <w:tcW w:w="3256" w:type="dxa"/>
            <w:tcBorders>
              <w:top w:val="single" w:sz="4" w:space="0" w:color="auto"/>
              <w:left w:val="single" w:sz="4" w:space="0" w:color="auto"/>
              <w:bottom w:val="single" w:sz="4" w:space="0" w:color="auto"/>
              <w:right w:val="single" w:sz="4" w:space="0" w:color="auto"/>
            </w:tcBorders>
            <w:hideMark/>
          </w:tcPr>
          <w:p w14:paraId="5FBD0228" w14:textId="77777777" w:rsidR="00783775" w:rsidRDefault="00783775">
            <w:pPr>
              <w:spacing w:line="276" w:lineRule="auto"/>
              <w:rPr>
                <w:b/>
              </w:rPr>
            </w:pPr>
            <w:r>
              <w:rPr>
                <w:b/>
              </w:rPr>
              <w:t>Nástup</w:t>
            </w:r>
          </w:p>
        </w:tc>
        <w:tc>
          <w:tcPr>
            <w:tcW w:w="1701" w:type="dxa"/>
            <w:tcBorders>
              <w:top w:val="single" w:sz="4" w:space="0" w:color="auto"/>
              <w:left w:val="single" w:sz="4" w:space="0" w:color="auto"/>
              <w:bottom w:val="single" w:sz="4" w:space="0" w:color="auto"/>
              <w:right w:val="single" w:sz="4" w:space="0" w:color="auto"/>
            </w:tcBorders>
            <w:hideMark/>
          </w:tcPr>
          <w:p w14:paraId="710893F1" w14:textId="41D00383" w:rsidR="00783775" w:rsidRDefault="00783775">
            <w:pPr>
              <w:spacing w:line="276" w:lineRule="auto"/>
            </w:pPr>
            <w:r>
              <w:t>7</w:t>
            </w:r>
          </w:p>
        </w:tc>
        <w:tc>
          <w:tcPr>
            <w:tcW w:w="1701" w:type="dxa"/>
            <w:tcBorders>
              <w:top w:val="single" w:sz="4" w:space="0" w:color="auto"/>
              <w:left w:val="single" w:sz="4" w:space="0" w:color="auto"/>
              <w:bottom w:val="single" w:sz="4" w:space="0" w:color="auto"/>
              <w:right w:val="single" w:sz="4" w:space="0" w:color="auto"/>
            </w:tcBorders>
            <w:hideMark/>
          </w:tcPr>
          <w:p w14:paraId="71207577" w14:textId="09685D02" w:rsidR="00783775" w:rsidRDefault="00783775">
            <w:pPr>
              <w:spacing w:line="276" w:lineRule="auto"/>
            </w:pPr>
            <w:r>
              <w:t>7</w:t>
            </w:r>
          </w:p>
        </w:tc>
        <w:tc>
          <w:tcPr>
            <w:tcW w:w="1701" w:type="dxa"/>
            <w:tcBorders>
              <w:top w:val="single" w:sz="4" w:space="0" w:color="auto"/>
              <w:left w:val="single" w:sz="4" w:space="0" w:color="auto"/>
              <w:bottom w:val="single" w:sz="4" w:space="0" w:color="auto"/>
              <w:right w:val="single" w:sz="4" w:space="0" w:color="auto"/>
            </w:tcBorders>
            <w:hideMark/>
          </w:tcPr>
          <w:p w14:paraId="05474C3F" w14:textId="72AA6A05" w:rsidR="00783775" w:rsidRDefault="00783775">
            <w:pPr>
              <w:spacing w:line="276" w:lineRule="auto"/>
            </w:pPr>
            <w:r>
              <w:t>14</w:t>
            </w:r>
          </w:p>
        </w:tc>
      </w:tr>
      <w:tr w:rsidR="00783775" w14:paraId="670FD6FC" w14:textId="77777777" w:rsidTr="00783775">
        <w:tc>
          <w:tcPr>
            <w:tcW w:w="3256" w:type="dxa"/>
            <w:tcBorders>
              <w:top w:val="single" w:sz="4" w:space="0" w:color="auto"/>
              <w:left w:val="single" w:sz="4" w:space="0" w:color="auto"/>
              <w:bottom w:val="single" w:sz="4" w:space="0" w:color="auto"/>
              <w:right w:val="single" w:sz="4" w:space="0" w:color="auto"/>
            </w:tcBorders>
            <w:hideMark/>
          </w:tcPr>
          <w:p w14:paraId="3812FBC4" w14:textId="77777777" w:rsidR="00783775" w:rsidRDefault="00783775">
            <w:pPr>
              <w:spacing w:line="276" w:lineRule="auto"/>
              <w:rPr>
                <w:b/>
              </w:rPr>
            </w:pPr>
            <w:r>
              <w:rPr>
                <w:b/>
              </w:rPr>
              <w:t>Výměna bytu v rámci DPS</w:t>
            </w:r>
          </w:p>
        </w:tc>
        <w:tc>
          <w:tcPr>
            <w:tcW w:w="1701" w:type="dxa"/>
            <w:tcBorders>
              <w:top w:val="single" w:sz="4" w:space="0" w:color="auto"/>
              <w:left w:val="single" w:sz="4" w:space="0" w:color="auto"/>
              <w:bottom w:val="single" w:sz="4" w:space="0" w:color="auto"/>
              <w:right w:val="single" w:sz="4" w:space="0" w:color="auto"/>
            </w:tcBorders>
            <w:hideMark/>
          </w:tcPr>
          <w:p w14:paraId="4B517215" w14:textId="6470F008" w:rsidR="00783775" w:rsidRDefault="00783775">
            <w:pPr>
              <w:spacing w:line="276" w:lineRule="auto"/>
            </w:pPr>
            <w:r>
              <w:t>4</w:t>
            </w:r>
          </w:p>
        </w:tc>
        <w:tc>
          <w:tcPr>
            <w:tcW w:w="1701" w:type="dxa"/>
            <w:tcBorders>
              <w:top w:val="single" w:sz="4" w:space="0" w:color="auto"/>
              <w:left w:val="single" w:sz="4" w:space="0" w:color="auto"/>
              <w:bottom w:val="single" w:sz="4" w:space="0" w:color="auto"/>
              <w:right w:val="single" w:sz="4" w:space="0" w:color="auto"/>
            </w:tcBorders>
            <w:hideMark/>
          </w:tcPr>
          <w:p w14:paraId="0E926E57" w14:textId="77777777" w:rsidR="00783775" w:rsidRDefault="00783775">
            <w:pPr>
              <w:spacing w:line="276" w:lineRule="auto"/>
            </w:pPr>
            <w:r>
              <w:t>1</w:t>
            </w:r>
          </w:p>
        </w:tc>
        <w:tc>
          <w:tcPr>
            <w:tcW w:w="1701" w:type="dxa"/>
            <w:tcBorders>
              <w:top w:val="single" w:sz="4" w:space="0" w:color="auto"/>
              <w:left w:val="single" w:sz="4" w:space="0" w:color="auto"/>
              <w:bottom w:val="single" w:sz="4" w:space="0" w:color="auto"/>
              <w:right w:val="single" w:sz="4" w:space="0" w:color="auto"/>
            </w:tcBorders>
            <w:hideMark/>
          </w:tcPr>
          <w:p w14:paraId="229FC9DD" w14:textId="55917E68" w:rsidR="00783775" w:rsidRDefault="00783775">
            <w:pPr>
              <w:spacing w:line="276" w:lineRule="auto"/>
            </w:pPr>
            <w:r>
              <w:t>4</w:t>
            </w:r>
          </w:p>
        </w:tc>
      </w:tr>
    </w:tbl>
    <w:p w14:paraId="65B7681F" w14:textId="77777777" w:rsidR="00783775" w:rsidRDefault="00783775" w:rsidP="00783775">
      <w:pPr>
        <w:spacing w:line="276" w:lineRule="auto"/>
        <w:rPr>
          <w:b/>
        </w:rPr>
      </w:pPr>
    </w:p>
    <w:p w14:paraId="482260A7" w14:textId="77777777" w:rsidR="00783775" w:rsidRDefault="00783775" w:rsidP="00783775">
      <w:pPr>
        <w:spacing w:line="276" w:lineRule="auto"/>
        <w:rPr>
          <w:b/>
          <w:sz w:val="28"/>
          <w:szCs w:val="28"/>
        </w:rPr>
      </w:pPr>
    </w:p>
    <w:p w14:paraId="69E2B604" w14:textId="77777777" w:rsidR="00783775" w:rsidRDefault="00783775" w:rsidP="00783775">
      <w:pPr>
        <w:pStyle w:val="Odstavecseseznamem"/>
        <w:numPr>
          <w:ilvl w:val="0"/>
          <w:numId w:val="2"/>
        </w:numPr>
        <w:spacing w:after="200" w:line="276" w:lineRule="auto"/>
        <w:jc w:val="both"/>
        <w:rPr>
          <w:rFonts w:ascii="Calibri" w:hAnsi="Calibri"/>
          <w:b/>
          <w:sz w:val="28"/>
          <w:szCs w:val="28"/>
        </w:rPr>
      </w:pPr>
      <w:r>
        <w:rPr>
          <w:rFonts w:ascii="Calibri" w:hAnsi="Calibri"/>
          <w:b/>
          <w:sz w:val="28"/>
          <w:szCs w:val="28"/>
        </w:rPr>
        <w:t>SOCIÁLNÍ OBLAST – TERÉNNÍ PEČOVATELSKÁ SLUŽBA</w:t>
      </w:r>
    </w:p>
    <w:p w14:paraId="396D9F01" w14:textId="77777777" w:rsidR="00783775" w:rsidRDefault="00783775" w:rsidP="00783775">
      <w:pPr>
        <w:spacing w:line="276" w:lineRule="auto"/>
        <w:jc w:val="both"/>
        <w:rPr>
          <w:rFonts w:ascii="Calibri" w:hAnsi="Calibri"/>
          <w:b/>
          <w:sz w:val="32"/>
          <w:szCs w:val="32"/>
        </w:rPr>
      </w:pPr>
    </w:p>
    <w:p w14:paraId="3D79C440" w14:textId="77777777" w:rsidR="00783775" w:rsidRDefault="00783775" w:rsidP="00783775">
      <w:pPr>
        <w:spacing w:line="276" w:lineRule="auto"/>
        <w:jc w:val="both"/>
        <w:rPr>
          <w:rFonts w:cstheme="minorHAnsi"/>
        </w:rPr>
      </w:pPr>
      <w:r>
        <w:t xml:space="preserve">Naše organizace poskytuje terénní pečovatelskou službu dle zákona č. 108/2006 Sb. a </w:t>
      </w:r>
      <w:proofErr w:type="spellStart"/>
      <w:r>
        <w:t>vyhl</w:t>
      </w:r>
      <w:proofErr w:type="spellEnd"/>
      <w:r>
        <w:t xml:space="preserve">. č. 505/2006 Sb., v platném znění. </w:t>
      </w:r>
      <w:r>
        <w:rPr>
          <w:rFonts w:cstheme="minorHAnsi"/>
        </w:rPr>
        <w:t>Pečovatelská služba je určená osobám, které mají sníženou soběstačnost z důvodu věku, chronického onemocnění nebo zdravotního postižení, rodinám s dětmi, jejichž situace vyžaduje pomoc jiné fyzické osoby.</w:t>
      </w:r>
    </w:p>
    <w:p w14:paraId="036AB1C2" w14:textId="77777777" w:rsidR="00783775" w:rsidRDefault="00783775" w:rsidP="00783775">
      <w:pPr>
        <w:pStyle w:val="Odstavecseseznamem"/>
        <w:spacing w:line="276" w:lineRule="auto"/>
        <w:ind w:left="0"/>
        <w:jc w:val="both"/>
      </w:pPr>
      <w:r>
        <w:t xml:space="preserve">Služba vychází z pomoci při zvládání běžných úkonů péče o vlastní osobu, z pomoci při osobní hygieně nebo z poskytnutí podmínek pro osobní hygienu, z poskytnutí stravy nebo pomoci při zajištění stravy a z pomoci při zajištění chodu domácnosti.   Základní činnosti doplňuje široká škála fakultativních činností jako je např.: pedikúra, doprava klientů s použitím služebního auta, vyřizování úředních záležitostí, opravy domácích spotřebičů, zapůjčení zdravotnických pomůcek (polohovací postel, invalidní vozík, chodítko), zapůjčení </w:t>
      </w:r>
      <w:proofErr w:type="spellStart"/>
      <w:r>
        <w:t>termojídlonosičů</w:t>
      </w:r>
      <w:proofErr w:type="spellEnd"/>
      <w:r>
        <w:t xml:space="preserve"> apod.</w:t>
      </w:r>
    </w:p>
    <w:p w14:paraId="2F31FF2C" w14:textId="13A13D69" w:rsidR="00783775" w:rsidRDefault="00783775" w:rsidP="00783775">
      <w:pPr>
        <w:pStyle w:val="Normlnweb"/>
        <w:spacing w:line="276" w:lineRule="auto"/>
        <w:jc w:val="both"/>
        <w:rPr>
          <w:rFonts w:asciiTheme="minorHAnsi" w:hAnsiTheme="minorHAnsi"/>
          <w:sz w:val="22"/>
          <w:szCs w:val="22"/>
        </w:rPr>
      </w:pPr>
      <w:r>
        <w:rPr>
          <w:rFonts w:asciiTheme="minorHAnsi" w:hAnsiTheme="minorHAnsi"/>
          <w:sz w:val="22"/>
          <w:szCs w:val="22"/>
        </w:rPr>
        <w:t>Služba je poskytována ve dvou domech s pečovatelskou službou v Bojkovicích (celkem 15</w:t>
      </w:r>
      <w:r w:rsidR="00CA67E2">
        <w:rPr>
          <w:rFonts w:asciiTheme="minorHAnsi" w:hAnsiTheme="minorHAnsi"/>
          <w:sz w:val="22"/>
          <w:szCs w:val="22"/>
        </w:rPr>
        <w:t>5</w:t>
      </w:r>
      <w:r>
        <w:rPr>
          <w:rFonts w:asciiTheme="minorHAnsi" w:hAnsiTheme="minorHAnsi"/>
          <w:sz w:val="22"/>
          <w:szCs w:val="22"/>
        </w:rPr>
        <w:t xml:space="preserve"> klientů).  Dále v domácnostech klientů v těchto obcích:</w:t>
      </w:r>
      <w:r w:rsidR="00CA67E2">
        <w:rPr>
          <w:rFonts w:asciiTheme="minorHAnsi" w:hAnsiTheme="minorHAnsi"/>
          <w:sz w:val="22"/>
          <w:szCs w:val="22"/>
        </w:rPr>
        <w:t xml:space="preserve"> Bojkovice, Krhov, Bzová, Žítková, Komňa, Záhorovice, Rudice, Kladná </w:t>
      </w:r>
      <w:proofErr w:type="spellStart"/>
      <w:r w:rsidR="00CA67E2">
        <w:rPr>
          <w:rFonts w:asciiTheme="minorHAnsi" w:hAnsiTheme="minorHAnsi"/>
          <w:sz w:val="22"/>
          <w:szCs w:val="22"/>
        </w:rPr>
        <w:t>Žilín</w:t>
      </w:r>
      <w:proofErr w:type="spellEnd"/>
      <w:r w:rsidR="00CA67E2">
        <w:rPr>
          <w:rFonts w:asciiTheme="minorHAnsi" w:hAnsiTheme="minorHAnsi"/>
          <w:sz w:val="22"/>
          <w:szCs w:val="22"/>
        </w:rPr>
        <w:t>, Pitín.</w:t>
      </w:r>
      <w:r>
        <w:rPr>
          <w:rFonts w:asciiTheme="minorHAnsi" w:hAnsiTheme="minorHAnsi"/>
          <w:sz w:val="22"/>
          <w:szCs w:val="22"/>
        </w:rPr>
        <w:t xml:space="preserve"> </w:t>
      </w:r>
    </w:p>
    <w:p w14:paraId="5A827AA3" w14:textId="77777777" w:rsidR="00606931" w:rsidRDefault="00606931" w:rsidP="00783775">
      <w:pPr>
        <w:spacing w:after="0" w:line="276" w:lineRule="auto"/>
        <w:rPr>
          <w:rFonts w:eastAsia="Times New Roman" w:cs="Times New Roman"/>
          <w:lang w:eastAsia="cs-CZ"/>
        </w:rPr>
      </w:pPr>
    </w:p>
    <w:p w14:paraId="2C170E75" w14:textId="348E849E" w:rsidR="00606931" w:rsidRDefault="00606931" w:rsidP="00783775">
      <w:pPr>
        <w:spacing w:after="0" w:line="276" w:lineRule="auto"/>
        <w:rPr>
          <w:rFonts w:eastAsia="Times New Roman" w:cs="Times New Roman"/>
          <w:lang w:eastAsia="cs-CZ"/>
        </w:rPr>
        <w:sectPr w:rsidR="00606931">
          <w:pgSz w:w="11906" w:h="16838"/>
          <w:pgMar w:top="1417" w:right="1417" w:bottom="1417" w:left="1417" w:header="708" w:footer="708" w:gutter="0"/>
          <w:cols w:space="708"/>
        </w:sectPr>
      </w:pPr>
    </w:p>
    <w:p w14:paraId="5154C656" w14:textId="77777777" w:rsidR="00783775" w:rsidRDefault="00783775" w:rsidP="00783775">
      <w:pPr>
        <w:spacing w:after="0" w:line="276" w:lineRule="auto"/>
        <w:rPr>
          <w:rFonts w:eastAsia="Times New Roman" w:cs="Times New Roman"/>
          <w:lang w:eastAsia="cs-CZ"/>
        </w:rPr>
        <w:sectPr w:rsidR="00783775">
          <w:type w:val="continuous"/>
          <w:pgSz w:w="11906" w:h="16838"/>
          <w:pgMar w:top="1417" w:right="1417" w:bottom="1417" w:left="1417" w:header="708" w:footer="708" w:gutter="0"/>
          <w:cols w:num="2" w:space="708"/>
        </w:sectPr>
      </w:pPr>
    </w:p>
    <w:p w14:paraId="3C49A4CA" w14:textId="31655C02" w:rsidR="00783775" w:rsidRDefault="00783775" w:rsidP="00783775">
      <w:pPr>
        <w:pStyle w:val="Normlnweb"/>
        <w:spacing w:line="276" w:lineRule="auto"/>
        <w:jc w:val="both"/>
        <w:rPr>
          <w:rFonts w:asciiTheme="minorHAnsi" w:hAnsiTheme="minorHAnsi"/>
          <w:sz w:val="22"/>
          <w:szCs w:val="22"/>
        </w:rPr>
      </w:pPr>
      <w:r>
        <w:rPr>
          <w:rFonts w:asciiTheme="minorHAnsi" w:hAnsiTheme="minorHAnsi"/>
          <w:sz w:val="22"/>
          <w:szCs w:val="22"/>
        </w:rPr>
        <w:lastRenderedPageBreak/>
        <w:t>K 31. 12. 201</w:t>
      </w:r>
      <w:r w:rsidR="00CA67E2">
        <w:rPr>
          <w:rFonts w:asciiTheme="minorHAnsi" w:hAnsiTheme="minorHAnsi"/>
          <w:sz w:val="22"/>
          <w:szCs w:val="22"/>
        </w:rPr>
        <w:t>7</w:t>
      </w:r>
      <w:r>
        <w:rPr>
          <w:rFonts w:asciiTheme="minorHAnsi" w:hAnsiTheme="minorHAnsi"/>
          <w:sz w:val="22"/>
          <w:szCs w:val="22"/>
        </w:rPr>
        <w:t xml:space="preserve"> tedy využívalo naši službu celkem </w:t>
      </w:r>
      <w:r w:rsidR="00CA67E2">
        <w:rPr>
          <w:rFonts w:asciiTheme="minorHAnsi" w:hAnsiTheme="minorHAnsi"/>
          <w:sz w:val="22"/>
          <w:szCs w:val="22"/>
        </w:rPr>
        <w:t>300</w:t>
      </w:r>
      <w:r>
        <w:rPr>
          <w:rFonts w:asciiTheme="minorHAnsi" w:hAnsiTheme="minorHAnsi"/>
          <w:sz w:val="22"/>
          <w:szCs w:val="22"/>
        </w:rPr>
        <w:t xml:space="preserve"> klientů.</w:t>
      </w:r>
    </w:p>
    <w:p w14:paraId="7043B82A" w14:textId="4CF47037" w:rsidR="00783775" w:rsidRDefault="00783775" w:rsidP="00783775">
      <w:pPr>
        <w:spacing w:line="276" w:lineRule="auto"/>
        <w:jc w:val="both"/>
      </w:pPr>
      <w:r>
        <w:t xml:space="preserve">Denní kapacita úkonu dovážka stravy je stanovena na 100 klientů/den. Kapacita u ostatních služeb je 25 klientů/den. Terénní pečovatelskou službu personálně zajišťuje </w:t>
      </w:r>
      <w:r w:rsidR="00CA67E2">
        <w:t>6</w:t>
      </w:r>
      <w:r>
        <w:t xml:space="preserve"> pečovatelek a sociální pracovnice. </w:t>
      </w:r>
      <w:r w:rsidR="00CA67E2">
        <w:t>(1. 3. 2017 byla pečovatelská služba navýšena o jeden úvazek pečovatelky.)</w:t>
      </w:r>
    </w:p>
    <w:p w14:paraId="70FD1AD7" w14:textId="5881C186" w:rsidR="00783775" w:rsidRDefault="00783775" w:rsidP="00783775">
      <w:pPr>
        <w:pStyle w:val="Odstavecseseznamem"/>
        <w:spacing w:line="276" w:lineRule="auto"/>
        <w:ind w:left="0"/>
        <w:jc w:val="both"/>
      </w:pPr>
      <w:r>
        <w:t xml:space="preserve">Pracovní doba je PO – PÁ od 7:00 do 18:30 </w:t>
      </w:r>
      <w:proofErr w:type="gramStart"/>
      <w:r>
        <w:t>hod..</w:t>
      </w:r>
      <w:proofErr w:type="gramEnd"/>
      <w:r>
        <w:t xml:space="preserve"> O víkendech a státních svátcích je realizován pouze rozvoz obědů a to od 8:00 do 12:00 hod. </w:t>
      </w:r>
    </w:p>
    <w:p w14:paraId="04EA1FD4" w14:textId="24D3BBF1" w:rsidR="00CA67E2" w:rsidRDefault="00CA67E2" w:rsidP="00783775">
      <w:pPr>
        <w:pStyle w:val="Odstavecseseznamem"/>
        <w:spacing w:line="276" w:lineRule="auto"/>
        <w:ind w:left="0"/>
        <w:jc w:val="both"/>
      </w:pPr>
    </w:p>
    <w:p w14:paraId="69DDE1AB" w14:textId="0674141B" w:rsidR="00CA67E2" w:rsidRDefault="00CA67E2" w:rsidP="00783775">
      <w:pPr>
        <w:pStyle w:val="Odstavecseseznamem"/>
        <w:spacing w:line="276" w:lineRule="auto"/>
        <w:ind w:left="0"/>
        <w:jc w:val="both"/>
      </w:pPr>
      <w:r>
        <w:t>Našim strategickým cílem pro rok 2018 je rozšíření pracovní doby pečovatelek a upřesnění okamžité kapacity služby.</w:t>
      </w:r>
    </w:p>
    <w:p w14:paraId="38FBA66A" w14:textId="77777777" w:rsidR="00783775" w:rsidRDefault="00783775" w:rsidP="00783775">
      <w:pPr>
        <w:pStyle w:val="Odstavecseseznamem"/>
        <w:spacing w:line="276" w:lineRule="auto"/>
        <w:ind w:left="0"/>
        <w:jc w:val="both"/>
      </w:pPr>
    </w:p>
    <w:p w14:paraId="15CFF576" w14:textId="77777777" w:rsidR="00783775" w:rsidRDefault="00783775" w:rsidP="00783775">
      <w:pPr>
        <w:spacing w:line="276" w:lineRule="auto"/>
        <w:rPr>
          <w:b/>
        </w:rPr>
      </w:pPr>
    </w:p>
    <w:p w14:paraId="6608667D" w14:textId="79B81950" w:rsidR="00783775" w:rsidRDefault="00783775" w:rsidP="00783775">
      <w:pPr>
        <w:rPr>
          <w:b/>
        </w:rPr>
      </w:pPr>
      <w:r>
        <w:rPr>
          <w:noProof/>
          <w:color w:val="00B050"/>
        </w:rPr>
        <w:drawing>
          <wp:inline distT="0" distB="0" distL="0" distR="0" wp14:anchorId="7D2089A8" wp14:editId="238B355A">
            <wp:extent cx="6181725" cy="3724275"/>
            <wp:effectExtent l="0" t="0" r="9525"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50B335" w14:textId="414FF84A" w:rsidR="00783775" w:rsidRPr="00CA67E2" w:rsidRDefault="00CA67E2" w:rsidP="00CA67E2">
      <w:pPr>
        <w:spacing w:line="276" w:lineRule="auto"/>
        <w:rPr>
          <w:b/>
          <w:sz w:val="28"/>
          <w:szCs w:val="28"/>
        </w:rPr>
      </w:pPr>
      <w:r w:rsidRPr="00CA67E2">
        <w:rPr>
          <w:rFonts w:ascii="Arial" w:hAnsi="Arial" w:cs="Arial"/>
          <w:sz w:val="16"/>
          <w:szCs w:val="16"/>
        </w:rPr>
        <w:t>Vytvořeno programem Pečovatelská služba 5.84</w:t>
      </w:r>
    </w:p>
    <w:p w14:paraId="11F7E461" w14:textId="77777777" w:rsidR="00783775" w:rsidRDefault="00783775" w:rsidP="00783775">
      <w:pPr>
        <w:pStyle w:val="Odstavecseseznamem"/>
        <w:spacing w:line="276" w:lineRule="auto"/>
        <w:rPr>
          <w:b/>
          <w:sz w:val="28"/>
          <w:szCs w:val="28"/>
        </w:rPr>
      </w:pPr>
    </w:p>
    <w:p w14:paraId="6E0114E8" w14:textId="77777777" w:rsidR="00783775" w:rsidRDefault="00783775" w:rsidP="00783775">
      <w:pPr>
        <w:pStyle w:val="Odstavecseseznamem"/>
        <w:spacing w:line="276" w:lineRule="auto"/>
        <w:rPr>
          <w:b/>
          <w:sz w:val="28"/>
          <w:szCs w:val="28"/>
        </w:rPr>
      </w:pPr>
    </w:p>
    <w:p w14:paraId="3A8C06E9" w14:textId="2E8A81F5" w:rsidR="00783775" w:rsidRDefault="00783775" w:rsidP="00783775">
      <w:pPr>
        <w:pStyle w:val="Odstavecseseznamem"/>
        <w:spacing w:line="276" w:lineRule="auto"/>
        <w:rPr>
          <w:b/>
          <w:sz w:val="28"/>
          <w:szCs w:val="28"/>
        </w:rPr>
      </w:pPr>
    </w:p>
    <w:p w14:paraId="12A859B1" w14:textId="77777777" w:rsidR="00CA67E2" w:rsidRDefault="00CA67E2" w:rsidP="00783775">
      <w:pPr>
        <w:pStyle w:val="Odstavecseseznamem"/>
        <w:spacing w:line="276" w:lineRule="auto"/>
        <w:rPr>
          <w:b/>
          <w:sz w:val="28"/>
          <w:szCs w:val="28"/>
        </w:rPr>
      </w:pPr>
    </w:p>
    <w:p w14:paraId="28F1F196" w14:textId="77777777" w:rsidR="00783775" w:rsidRDefault="00783775" w:rsidP="00783775">
      <w:pPr>
        <w:pStyle w:val="Odstavecseseznamem"/>
        <w:spacing w:line="276" w:lineRule="auto"/>
        <w:rPr>
          <w:b/>
          <w:sz w:val="28"/>
          <w:szCs w:val="28"/>
        </w:rPr>
      </w:pPr>
    </w:p>
    <w:p w14:paraId="64CDD245" w14:textId="77777777" w:rsidR="00783775" w:rsidRDefault="00783775" w:rsidP="00783775">
      <w:pPr>
        <w:pStyle w:val="Odstavecseseznamem"/>
        <w:spacing w:line="276" w:lineRule="auto"/>
        <w:rPr>
          <w:b/>
          <w:sz w:val="28"/>
          <w:szCs w:val="28"/>
        </w:rPr>
      </w:pPr>
    </w:p>
    <w:p w14:paraId="4708858C" w14:textId="77777777" w:rsidR="00783775" w:rsidRDefault="00783775" w:rsidP="00783775">
      <w:pPr>
        <w:pStyle w:val="Odstavecseseznamem"/>
        <w:spacing w:line="276" w:lineRule="auto"/>
        <w:rPr>
          <w:b/>
          <w:sz w:val="28"/>
          <w:szCs w:val="28"/>
        </w:rPr>
      </w:pPr>
    </w:p>
    <w:p w14:paraId="2CF81597" w14:textId="77777777" w:rsidR="00783775" w:rsidRDefault="00783775" w:rsidP="00783775">
      <w:pPr>
        <w:pStyle w:val="Odstavecseseznamem"/>
        <w:spacing w:line="276" w:lineRule="auto"/>
        <w:rPr>
          <w:b/>
          <w:sz w:val="28"/>
          <w:szCs w:val="28"/>
        </w:rPr>
      </w:pPr>
    </w:p>
    <w:p w14:paraId="44611181" w14:textId="210E63C9" w:rsidR="00783775" w:rsidRDefault="00783775" w:rsidP="00783775">
      <w:pPr>
        <w:pStyle w:val="Odstavecseseznamem"/>
        <w:numPr>
          <w:ilvl w:val="0"/>
          <w:numId w:val="2"/>
        </w:numPr>
        <w:spacing w:line="276" w:lineRule="auto"/>
        <w:rPr>
          <w:b/>
          <w:sz w:val="28"/>
          <w:szCs w:val="28"/>
        </w:rPr>
      </w:pPr>
      <w:r>
        <w:rPr>
          <w:b/>
          <w:sz w:val="28"/>
          <w:szCs w:val="28"/>
        </w:rPr>
        <w:lastRenderedPageBreak/>
        <w:t xml:space="preserve">FINANČNÍ ZPRÁVA </w:t>
      </w:r>
    </w:p>
    <w:p w14:paraId="3EEB1E00" w14:textId="77777777" w:rsidR="008D45CD" w:rsidRDefault="008D45CD" w:rsidP="008D45CD">
      <w:pPr>
        <w:jc w:val="both"/>
        <w:rPr>
          <w:rFonts w:ascii="Calibri" w:hAnsi="Calibri"/>
        </w:rPr>
      </w:pPr>
      <w:r>
        <w:rPr>
          <w:rFonts w:ascii="Calibri" w:hAnsi="Calibri"/>
        </w:rPr>
        <w:t xml:space="preserve">Hlavní činností organizace je provozování Domů s pečovatelskou službou na ulici Černíkova 965 a na ulici Tovární 1020 a poskytování pečovatelské služby ve městě Bojkovice a přilehlých obcích. Jedná se o tyto </w:t>
      </w:r>
      <w:proofErr w:type="gramStart"/>
      <w:r>
        <w:rPr>
          <w:rFonts w:ascii="Calibri" w:hAnsi="Calibri"/>
        </w:rPr>
        <w:t>obce - Záhorovice</w:t>
      </w:r>
      <w:proofErr w:type="gramEnd"/>
      <w:r>
        <w:rPr>
          <w:rFonts w:ascii="Calibri" w:hAnsi="Calibri"/>
        </w:rPr>
        <w:t xml:space="preserve">, Krhov, Bzová, Žítková, Komňa, Pitín, Rudice a Kladná </w:t>
      </w:r>
      <w:proofErr w:type="spellStart"/>
      <w:r>
        <w:rPr>
          <w:rFonts w:ascii="Calibri" w:hAnsi="Calibri"/>
        </w:rPr>
        <w:t>Žilín</w:t>
      </w:r>
      <w:proofErr w:type="spellEnd"/>
      <w:r>
        <w:rPr>
          <w:rFonts w:ascii="Calibri" w:hAnsi="Calibri"/>
        </w:rPr>
        <w:t>.</w:t>
      </w:r>
    </w:p>
    <w:p w14:paraId="5CEAC469" w14:textId="77777777" w:rsidR="008D45CD" w:rsidRDefault="008D45CD" w:rsidP="008D45CD">
      <w:pPr>
        <w:jc w:val="both"/>
        <w:rPr>
          <w:rFonts w:ascii="Calibri" w:hAnsi="Calibri"/>
        </w:rPr>
      </w:pPr>
      <w:r>
        <w:rPr>
          <w:rFonts w:ascii="Calibri" w:hAnsi="Calibri"/>
        </w:rPr>
        <w:t>Doplňkovou činností organizace je pronájem nebytových prostor. Jedná se o ordinaci praktického lékaře, ordinace stomatologů a kadeřnictví.</w:t>
      </w:r>
    </w:p>
    <w:p w14:paraId="357DC4E4" w14:textId="6CCAB384" w:rsidR="008D45CD" w:rsidRDefault="008D45CD" w:rsidP="008D45CD">
      <w:pPr>
        <w:jc w:val="both"/>
        <w:rPr>
          <w:rFonts w:ascii="Calibri" w:hAnsi="Calibri"/>
        </w:rPr>
      </w:pPr>
      <w:r>
        <w:rPr>
          <w:rFonts w:ascii="Calibri" w:hAnsi="Calibri"/>
        </w:rPr>
        <w:t>Organizace nevlastní žádný dlouhodobý hmotný nebo nehmotný majetek, budovy jsou ve vlastnictví Města Bojkovice. V drobném dlouhodobém nehmotném majetku je evidováno programové vybavení.  Drobný dlouhodobý hmotný majetek od 3.000,-- Kč do 40.000,-- Kč pořizuje organizace dle aktuálních potřeb. V roce 2017 byly zakoupeny nov</w:t>
      </w:r>
      <w:r w:rsidR="006D483B">
        <w:rPr>
          <w:rFonts w:ascii="Calibri" w:hAnsi="Calibri"/>
        </w:rPr>
        <w:t>á</w:t>
      </w:r>
      <w:r>
        <w:rPr>
          <w:rFonts w:ascii="Calibri" w:hAnsi="Calibri"/>
        </w:rPr>
        <w:t xml:space="preserve"> chodítka na dovybavení kompenzačních pomůcek, které organizace zapůjčuje a dokoupeny další </w:t>
      </w:r>
      <w:proofErr w:type="spellStart"/>
      <w:r>
        <w:rPr>
          <w:rFonts w:ascii="Calibri" w:hAnsi="Calibri"/>
        </w:rPr>
        <w:t>termojídlonosiče</w:t>
      </w:r>
      <w:proofErr w:type="spellEnd"/>
      <w:r>
        <w:rPr>
          <w:rFonts w:ascii="Calibri" w:hAnsi="Calibri"/>
        </w:rPr>
        <w:t xml:space="preserve"> pro potřeby pečovatelské služby. </w:t>
      </w:r>
    </w:p>
    <w:p w14:paraId="34F72304" w14:textId="77777777" w:rsidR="008D45CD" w:rsidRDefault="008D45CD" w:rsidP="008D45CD">
      <w:pPr>
        <w:jc w:val="both"/>
        <w:rPr>
          <w:rFonts w:ascii="Calibri" w:hAnsi="Calibri"/>
        </w:rPr>
      </w:pPr>
      <w:r w:rsidRPr="00606931">
        <w:rPr>
          <w:rFonts w:ascii="Calibri" w:hAnsi="Calibri"/>
          <w:b/>
        </w:rPr>
        <w:t>Hlavními náklady organizace</w:t>
      </w:r>
      <w:r>
        <w:rPr>
          <w:rFonts w:ascii="Calibri" w:hAnsi="Calibri"/>
        </w:rPr>
        <w:t xml:space="preserve"> jsou kromě pořizování majetku potřebného k zajištění provozu také spotřeby energií, mzdové náklady a náklady na opravy a udržování. V roce 2017 byly provedeny opravy vodoinstalace a kanalizace na obou budovách. Proběhly opravy a výměny vybavení šaten pro pečovatelky a uklízečku.</w:t>
      </w:r>
    </w:p>
    <w:p w14:paraId="08070F2C" w14:textId="77777777" w:rsidR="008D45CD" w:rsidRDefault="008D45CD" w:rsidP="008D45CD">
      <w:pPr>
        <w:jc w:val="both"/>
        <w:rPr>
          <w:rFonts w:ascii="Calibri" w:hAnsi="Calibri"/>
        </w:rPr>
      </w:pPr>
      <w:r>
        <w:rPr>
          <w:rFonts w:ascii="Calibri" w:hAnsi="Calibri"/>
        </w:rPr>
        <w:t>Náklady na doplňkovou činnost jsou nulové.</w:t>
      </w:r>
    </w:p>
    <w:p w14:paraId="11DDBFBD" w14:textId="77777777" w:rsidR="008D45CD" w:rsidRDefault="008D45CD" w:rsidP="008D45CD">
      <w:pPr>
        <w:jc w:val="both"/>
        <w:rPr>
          <w:rFonts w:ascii="Calibri" w:hAnsi="Calibri"/>
        </w:rPr>
      </w:pPr>
    </w:p>
    <w:p w14:paraId="03116458" w14:textId="77777777" w:rsidR="008D45CD" w:rsidRDefault="008D45CD" w:rsidP="008D45CD">
      <w:pPr>
        <w:jc w:val="both"/>
        <w:rPr>
          <w:rFonts w:ascii="Calibri" w:hAnsi="Calibri"/>
        </w:rPr>
      </w:pPr>
      <w:r w:rsidRPr="00606931">
        <w:rPr>
          <w:rFonts w:ascii="Calibri" w:hAnsi="Calibri"/>
          <w:b/>
        </w:rPr>
        <w:t>Mezi hlavní výnosy organizace</w:t>
      </w:r>
      <w:r>
        <w:rPr>
          <w:rFonts w:ascii="Calibri" w:hAnsi="Calibri"/>
        </w:rPr>
        <w:t xml:space="preserve"> patří tržby za pečovatelské služby a tržby za nájemné bytů. </w:t>
      </w:r>
    </w:p>
    <w:p w14:paraId="4D433DAA" w14:textId="77777777" w:rsidR="008D45CD" w:rsidRDefault="008D45CD" w:rsidP="008D45CD">
      <w:pPr>
        <w:jc w:val="both"/>
        <w:rPr>
          <w:rFonts w:ascii="Calibri" w:hAnsi="Calibri"/>
        </w:rPr>
      </w:pPr>
      <w:r>
        <w:rPr>
          <w:rFonts w:ascii="Calibri" w:hAnsi="Calibri"/>
        </w:rPr>
        <w:t>V doplňkové činnosti se jedná o tržby za pronájem nebytových prostor.</w:t>
      </w:r>
    </w:p>
    <w:p w14:paraId="27A1775B" w14:textId="77777777" w:rsidR="008D45CD" w:rsidRDefault="008D45CD" w:rsidP="008D45CD">
      <w:pPr>
        <w:jc w:val="both"/>
        <w:rPr>
          <w:rFonts w:ascii="Calibri" w:hAnsi="Calibri"/>
        </w:rPr>
      </w:pPr>
      <w:r>
        <w:rPr>
          <w:rFonts w:ascii="Calibri" w:hAnsi="Calibri"/>
        </w:rPr>
        <w:t>Nájemné u bytových i nebytových prostor bývá každým rokem zvyšováno o inflaci.</w:t>
      </w:r>
    </w:p>
    <w:p w14:paraId="786CAB4E" w14:textId="77777777" w:rsidR="008D45CD" w:rsidRDefault="008D45CD" w:rsidP="008D45CD">
      <w:pPr>
        <w:jc w:val="both"/>
        <w:rPr>
          <w:rFonts w:ascii="Calibri" w:hAnsi="Calibri"/>
        </w:rPr>
      </w:pPr>
      <w:r>
        <w:rPr>
          <w:rFonts w:ascii="Calibri" w:hAnsi="Calibri"/>
        </w:rPr>
        <w:t>Za pronájem budov se zřizovateli odvedla částka 1.400.000,00 Kč.</w:t>
      </w:r>
    </w:p>
    <w:p w14:paraId="7BF4D9F3" w14:textId="77777777" w:rsidR="008D45CD" w:rsidRDefault="008D45CD" w:rsidP="008D45CD">
      <w:pPr>
        <w:jc w:val="both"/>
        <w:rPr>
          <w:rFonts w:ascii="Calibri" w:hAnsi="Calibri"/>
        </w:rPr>
      </w:pPr>
      <w:r>
        <w:rPr>
          <w:rFonts w:ascii="Calibri" w:hAnsi="Calibri"/>
        </w:rPr>
        <w:t>Tržby za pečovatelské úkony základní činily částku 901.351,00 Kč.</w:t>
      </w:r>
    </w:p>
    <w:p w14:paraId="7B5A40FA" w14:textId="77777777" w:rsidR="008D45CD" w:rsidRDefault="008D45CD" w:rsidP="008D45CD">
      <w:pPr>
        <w:jc w:val="both"/>
        <w:rPr>
          <w:rFonts w:ascii="Calibri" w:hAnsi="Calibri"/>
        </w:rPr>
      </w:pPr>
      <w:r>
        <w:rPr>
          <w:rFonts w:ascii="Calibri" w:hAnsi="Calibri"/>
        </w:rPr>
        <w:t>Tržby za pečovatelské úkony fakultativní činily částku 70.889,00 Kč.</w:t>
      </w:r>
    </w:p>
    <w:p w14:paraId="507BA0D8" w14:textId="77777777" w:rsidR="008D45CD" w:rsidRDefault="008D45CD" w:rsidP="008D45CD">
      <w:pPr>
        <w:jc w:val="both"/>
        <w:rPr>
          <w:rFonts w:ascii="Calibri" w:hAnsi="Calibri"/>
        </w:rPr>
      </w:pPr>
    </w:p>
    <w:p w14:paraId="31D65935" w14:textId="77777777" w:rsidR="008D45CD" w:rsidRPr="00606931" w:rsidRDefault="008D45CD" w:rsidP="008D45CD">
      <w:pPr>
        <w:jc w:val="both"/>
        <w:rPr>
          <w:rFonts w:ascii="Calibri" w:hAnsi="Calibri"/>
          <w:b/>
        </w:rPr>
      </w:pPr>
      <w:r w:rsidRPr="00606931">
        <w:rPr>
          <w:rFonts w:ascii="Calibri" w:hAnsi="Calibri"/>
          <w:b/>
        </w:rPr>
        <w:t>Dále byla organizace financována prostřednictvím dotací:</w:t>
      </w:r>
    </w:p>
    <w:p w14:paraId="07291ED3" w14:textId="77777777" w:rsidR="008D45CD" w:rsidRDefault="008D45CD" w:rsidP="008D45CD">
      <w:pPr>
        <w:jc w:val="both"/>
        <w:rPr>
          <w:rFonts w:ascii="Calibri" w:hAnsi="Calibri"/>
        </w:rPr>
      </w:pPr>
      <w:r>
        <w:rPr>
          <w:rFonts w:ascii="Calibri" w:hAnsi="Calibri"/>
        </w:rPr>
        <w:t xml:space="preserve">Zlínský kraj                                              1.782.200,00 Kč </w:t>
      </w:r>
      <w:proofErr w:type="gramStart"/>
      <w:r>
        <w:rPr>
          <w:rFonts w:ascii="Calibri" w:hAnsi="Calibri"/>
        </w:rPr>
        <w:t xml:space="preserve">   (</w:t>
      </w:r>
      <w:proofErr w:type="gramEnd"/>
      <w:r>
        <w:rPr>
          <w:rFonts w:ascii="Calibri" w:hAnsi="Calibri"/>
        </w:rPr>
        <w:t xml:space="preserve">byla poskytnuta požadovaná částka v plné výši)            </w:t>
      </w:r>
    </w:p>
    <w:p w14:paraId="4F902C97" w14:textId="77777777" w:rsidR="008D45CD" w:rsidRDefault="008D45CD" w:rsidP="008D45CD">
      <w:pPr>
        <w:jc w:val="both"/>
        <w:rPr>
          <w:rFonts w:ascii="Calibri" w:hAnsi="Calibri"/>
        </w:rPr>
      </w:pPr>
      <w:r>
        <w:rPr>
          <w:rFonts w:ascii="Calibri" w:hAnsi="Calibri"/>
        </w:rPr>
        <w:t>Zřizovatel Město Bojkovice                   860.000,00 Kč</w:t>
      </w:r>
    </w:p>
    <w:p w14:paraId="690B6F93" w14:textId="77777777" w:rsidR="008D45CD" w:rsidRDefault="008D45CD" w:rsidP="008D45CD">
      <w:pPr>
        <w:jc w:val="both"/>
        <w:rPr>
          <w:rFonts w:ascii="Calibri" w:hAnsi="Calibri"/>
        </w:rPr>
      </w:pPr>
      <w:r>
        <w:rPr>
          <w:rFonts w:ascii="Calibri" w:hAnsi="Calibri"/>
        </w:rPr>
        <w:t xml:space="preserve">Organizaci byly poskytnuty i finanční prostředky formou účelového daru, a to na kulturní, sportovní a sociální potřeby klientů. Dary nám poskytla firma Albo </w:t>
      </w:r>
      <w:proofErr w:type="spellStart"/>
      <w:r>
        <w:rPr>
          <w:rFonts w:ascii="Calibri" w:hAnsi="Calibri"/>
        </w:rPr>
        <w:t>Schlenk</w:t>
      </w:r>
      <w:proofErr w:type="spellEnd"/>
      <w:r>
        <w:rPr>
          <w:rFonts w:ascii="Calibri" w:hAnsi="Calibri"/>
        </w:rPr>
        <w:t>, Bojkovice v celkové částce 8.000,00 Kč a soukromá osoba pan Josef Ondrušek z Bojkovic. Za tyto peníze můžeme našim klientům zpříjemnit jejich pobyt v našich zařízeních.</w:t>
      </w:r>
    </w:p>
    <w:p w14:paraId="76C4489E" w14:textId="77777777" w:rsidR="008D45CD" w:rsidRDefault="008D45CD" w:rsidP="008D45CD">
      <w:pPr>
        <w:jc w:val="both"/>
        <w:rPr>
          <w:rFonts w:ascii="Calibri" w:hAnsi="Calibri"/>
        </w:rPr>
      </w:pPr>
    </w:p>
    <w:p w14:paraId="4016D4CF" w14:textId="77777777" w:rsidR="008D45CD" w:rsidRPr="008D45CD" w:rsidRDefault="008D45CD" w:rsidP="008D45CD">
      <w:pPr>
        <w:spacing w:line="276" w:lineRule="auto"/>
        <w:rPr>
          <w:b/>
          <w:sz w:val="28"/>
          <w:szCs w:val="28"/>
        </w:rPr>
      </w:pPr>
    </w:p>
    <w:p w14:paraId="5AE95EEC" w14:textId="77777777" w:rsidR="00783775" w:rsidRDefault="00783775" w:rsidP="00783775">
      <w:pPr>
        <w:pStyle w:val="Odstavecseseznamem"/>
        <w:spacing w:line="276" w:lineRule="auto"/>
        <w:rPr>
          <w:b/>
          <w:sz w:val="28"/>
          <w:szCs w:val="28"/>
        </w:rPr>
      </w:pPr>
    </w:p>
    <w:p w14:paraId="65B98F76" w14:textId="1AC1915D" w:rsidR="008D45CD" w:rsidRDefault="008D45CD" w:rsidP="008D45CD">
      <w:pPr>
        <w:pStyle w:val="Odstavecseseznamem"/>
        <w:spacing w:line="276" w:lineRule="auto"/>
        <w:rPr>
          <w:b/>
          <w:sz w:val="28"/>
          <w:szCs w:val="28"/>
        </w:rPr>
      </w:pPr>
    </w:p>
    <w:p w14:paraId="0EF25B0E" w14:textId="77777777" w:rsidR="008D45CD" w:rsidRDefault="008D45CD" w:rsidP="008D45CD">
      <w:pPr>
        <w:pStyle w:val="Odstavecseseznamem"/>
        <w:spacing w:line="276" w:lineRule="auto"/>
        <w:rPr>
          <w:b/>
          <w:sz w:val="28"/>
          <w:szCs w:val="28"/>
        </w:rPr>
      </w:pPr>
    </w:p>
    <w:p w14:paraId="0C8BFD31" w14:textId="6907A7B4" w:rsidR="00783775" w:rsidRDefault="00783775" w:rsidP="00783775">
      <w:pPr>
        <w:pStyle w:val="Odstavecseseznamem"/>
        <w:numPr>
          <w:ilvl w:val="0"/>
          <w:numId w:val="2"/>
        </w:numPr>
        <w:spacing w:line="276" w:lineRule="auto"/>
        <w:rPr>
          <w:b/>
          <w:sz w:val="28"/>
          <w:szCs w:val="28"/>
        </w:rPr>
      </w:pPr>
      <w:r>
        <w:rPr>
          <w:b/>
          <w:sz w:val="28"/>
          <w:szCs w:val="28"/>
        </w:rPr>
        <w:lastRenderedPageBreak/>
        <w:t>ŠKOLENÍ ZAMĚSTNANCŮ</w:t>
      </w:r>
    </w:p>
    <w:p w14:paraId="717CF70C" w14:textId="77777777" w:rsidR="00783775" w:rsidRDefault="00783775" w:rsidP="00783775">
      <w:pPr>
        <w:pStyle w:val="Odstavecseseznamem"/>
        <w:spacing w:line="276" w:lineRule="auto"/>
        <w:rPr>
          <w:b/>
          <w:sz w:val="28"/>
          <w:szCs w:val="28"/>
        </w:rPr>
      </w:pPr>
    </w:p>
    <w:p w14:paraId="434C6134" w14:textId="77777777" w:rsidR="008D45CD" w:rsidRDefault="008D45CD" w:rsidP="008D45CD">
      <w:pPr>
        <w:spacing w:line="360" w:lineRule="auto"/>
        <w:contextualSpacing/>
        <w:jc w:val="both"/>
        <w:rPr>
          <w:rFonts w:ascii="Calibri" w:hAnsi="Calibri"/>
        </w:rPr>
      </w:pPr>
      <w:r w:rsidRPr="00AE2840">
        <w:rPr>
          <w:rFonts w:ascii="Calibri" w:hAnsi="Calibri"/>
        </w:rPr>
        <w:t xml:space="preserve">- </w:t>
      </w:r>
      <w:r>
        <w:rPr>
          <w:rFonts w:ascii="Calibri" w:hAnsi="Calibri"/>
        </w:rPr>
        <w:t>Komunikační dovednosti</w:t>
      </w:r>
    </w:p>
    <w:p w14:paraId="6439D42A" w14:textId="77777777" w:rsidR="008D45CD" w:rsidRDefault="008D45CD" w:rsidP="008D45CD">
      <w:pPr>
        <w:spacing w:line="360" w:lineRule="auto"/>
        <w:contextualSpacing/>
        <w:jc w:val="both"/>
        <w:rPr>
          <w:rFonts w:ascii="Calibri" w:hAnsi="Calibri"/>
        </w:rPr>
      </w:pPr>
      <w:r>
        <w:rPr>
          <w:rFonts w:ascii="Calibri" w:hAnsi="Calibri"/>
        </w:rPr>
        <w:t>- Škola zad pro pracovníky v soc. službách</w:t>
      </w:r>
    </w:p>
    <w:p w14:paraId="198D4C04" w14:textId="77777777" w:rsidR="008D45CD" w:rsidRDefault="008D45CD" w:rsidP="008D45CD">
      <w:pPr>
        <w:spacing w:line="360" w:lineRule="auto"/>
        <w:contextualSpacing/>
        <w:jc w:val="both"/>
        <w:rPr>
          <w:rFonts w:ascii="Calibri" w:hAnsi="Calibri"/>
        </w:rPr>
      </w:pPr>
      <w:r>
        <w:rPr>
          <w:rFonts w:ascii="Calibri" w:hAnsi="Calibri"/>
        </w:rPr>
        <w:t>- Šetrná sebeobrana v podmínkách sociálních služeb</w:t>
      </w:r>
    </w:p>
    <w:p w14:paraId="5CA9F97D" w14:textId="77777777" w:rsidR="008D45CD" w:rsidRDefault="008D45CD" w:rsidP="008D45CD">
      <w:pPr>
        <w:spacing w:line="360" w:lineRule="auto"/>
        <w:contextualSpacing/>
        <w:jc w:val="both"/>
        <w:rPr>
          <w:rFonts w:ascii="Calibri" w:hAnsi="Calibri"/>
        </w:rPr>
      </w:pPr>
      <w:r>
        <w:rPr>
          <w:rFonts w:ascii="Calibri" w:hAnsi="Calibri"/>
        </w:rPr>
        <w:t xml:space="preserve">- Změny ve stáří a simulace </w:t>
      </w:r>
      <w:proofErr w:type="spellStart"/>
      <w:r>
        <w:rPr>
          <w:rFonts w:ascii="Calibri" w:hAnsi="Calibri"/>
        </w:rPr>
        <w:t>gerontooblekem</w:t>
      </w:r>
      <w:proofErr w:type="spellEnd"/>
    </w:p>
    <w:p w14:paraId="7FD5078C" w14:textId="77777777" w:rsidR="008D45CD" w:rsidRDefault="008D45CD" w:rsidP="008D45CD">
      <w:pPr>
        <w:spacing w:line="360" w:lineRule="auto"/>
        <w:contextualSpacing/>
        <w:jc w:val="both"/>
        <w:rPr>
          <w:rFonts w:ascii="Calibri" w:hAnsi="Calibri"/>
        </w:rPr>
      </w:pPr>
      <w:r>
        <w:rPr>
          <w:rFonts w:ascii="Calibri" w:hAnsi="Calibri"/>
        </w:rPr>
        <w:t>- Zavedení systému měřitelných ukazatelů v sociálních službách</w:t>
      </w:r>
    </w:p>
    <w:p w14:paraId="2A8F8F94" w14:textId="77777777" w:rsidR="008D45CD" w:rsidRDefault="008D45CD" w:rsidP="008D45CD">
      <w:pPr>
        <w:spacing w:line="360" w:lineRule="auto"/>
        <w:contextualSpacing/>
        <w:jc w:val="both"/>
        <w:rPr>
          <w:rFonts w:ascii="Calibri" w:hAnsi="Calibri"/>
        </w:rPr>
      </w:pPr>
      <w:r>
        <w:rPr>
          <w:rFonts w:ascii="Calibri" w:hAnsi="Calibri"/>
        </w:rPr>
        <w:t>- Sociální služby – aktuality a praxe</w:t>
      </w:r>
    </w:p>
    <w:p w14:paraId="6083F535" w14:textId="77777777" w:rsidR="008D45CD" w:rsidRDefault="008D45CD" w:rsidP="008D45CD">
      <w:pPr>
        <w:spacing w:line="360" w:lineRule="auto"/>
        <w:contextualSpacing/>
        <w:jc w:val="both"/>
        <w:rPr>
          <w:rFonts w:ascii="Calibri" w:hAnsi="Calibri"/>
        </w:rPr>
      </w:pPr>
      <w:r>
        <w:rPr>
          <w:rFonts w:ascii="Calibri" w:hAnsi="Calibri"/>
        </w:rPr>
        <w:t>- Jak předcházet zrakové únavě</w:t>
      </w:r>
    </w:p>
    <w:p w14:paraId="4162E74B" w14:textId="77777777" w:rsidR="008D45CD" w:rsidRDefault="008D45CD" w:rsidP="008D45CD">
      <w:pPr>
        <w:spacing w:line="360" w:lineRule="auto"/>
        <w:contextualSpacing/>
        <w:jc w:val="both"/>
        <w:rPr>
          <w:rFonts w:ascii="Calibri" w:hAnsi="Calibri"/>
        </w:rPr>
      </w:pPr>
      <w:r>
        <w:rPr>
          <w:rFonts w:ascii="Calibri" w:hAnsi="Calibri"/>
        </w:rPr>
        <w:t>- Edukace neformálních pečujících</w:t>
      </w:r>
    </w:p>
    <w:p w14:paraId="0A4FF773" w14:textId="77777777" w:rsidR="008D45CD" w:rsidRDefault="008D45CD" w:rsidP="008D45CD">
      <w:pPr>
        <w:spacing w:line="360" w:lineRule="auto"/>
        <w:contextualSpacing/>
        <w:jc w:val="both"/>
        <w:rPr>
          <w:rFonts w:ascii="Calibri" w:hAnsi="Calibri"/>
        </w:rPr>
      </w:pPr>
      <w:r>
        <w:rPr>
          <w:rFonts w:ascii="Calibri" w:hAnsi="Calibri"/>
        </w:rPr>
        <w:t>- GDPR – ochrana osobních údajů</w:t>
      </w:r>
    </w:p>
    <w:p w14:paraId="38D4AA07" w14:textId="77777777" w:rsidR="008D45CD" w:rsidRDefault="008D45CD" w:rsidP="008D45CD">
      <w:pPr>
        <w:spacing w:line="360" w:lineRule="auto"/>
        <w:contextualSpacing/>
        <w:jc w:val="both"/>
        <w:rPr>
          <w:rFonts w:ascii="Calibri" w:hAnsi="Calibri"/>
        </w:rPr>
      </w:pPr>
      <w:r>
        <w:rPr>
          <w:rFonts w:ascii="Calibri" w:hAnsi="Calibri"/>
        </w:rPr>
        <w:t>- Základy první pomoci v rámci poskytování sociálních služeb</w:t>
      </w:r>
    </w:p>
    <w:p w14:paraId="518BB1AC" w14:textId="77777777" w:rsidR="008D45CD" w:rsidRDefault="008D45CD" w:rsidP="008D45CD">
      <w:pPr>
        <w:spacing w:line="360" w:lineRule="auto"/>
        <w:contextualSpacing/>
        <w:jc w:val="both"/>
        <w:rPr>
          <w:rFonts w:ascii="Calibri" w:hAnsi="Calibri"/>
        </w:rPr>
      </w:pPr>
      <w:r>
        <w:rPr>
          <w:rFonts w:ascii="Calibri" w:hAnsi="Calibri"/>
        </w:rPr>
        <w:t>- Problematika inkontinence a její řešení</w:t>
      </w:r>
    </w:p>
    <w:p w14:paraId="772BF93C" w14:textId="77777777" w:rsidR="008D45CD" w:rsidRDefault="008D45CD" w:rsidP="008D45CD">
      <w:pPr>
        <w:spacing w:line="360" w:lineRule="auto"/>
        <w:contextualSpacing/>
        <w:jc w:val="both"/>
        <w:rPr>
          <w:rFonts w:ascii="Calibri" w:hAnsi="Calibri"/>
        </w:rPr>
      </w:pPr>
      <w:r>
        <w:rPr>
          <w:rFonts w:ascii="Calibri" w:hAnsi="Calibri"/>
        </w:rPr>
        <w:t>- Specifika komunikace s klienty s </w:t>
      </w:r>
      <w:proofErr w:type="spellStart"/>
      <w:r>
        <w:rPr>
          <w:rFonts w:ascii="Calibri" w:hAnsi="Calibri"/>
        </w:rPr>
        <w:t>Alzheimerickým</w:t>
      </w:r>
      <w:proofErr w:type="spellEnd"/>
      <w:r>
        <w:rPr>
          <w:rFonts w:ascii="Calibri" w:hAnsi="Calibri"/>
        </w:rPr>
        <w:t xml:space="preserve"> onemocněním</w:t>
      </w:r>
    </w:p>
    <w:p w14:paraId="6D056642" w14:textId="77777777" w:rsidR="008D45CD" w:rsidRDefault="008D45CD" w:rsidP="008D45CD">
      <w:pPr>
        <w:spacing w:line="360" w:lineRule="auto"/>
        <w:contextualSpacing/>
        <w:jc w:val="both"/>
        <w:rPr>
          <w:rFonts w:ascii="Calibri" w:hAnsi="Calibri"/>
        </w:rPr>
      </w:pPr>
      <w:r>
        <w:rPr>
          <w:rFonts w:ascii="Calibri" w:hAnsi="Calibri"/>
        </w:rPr>
        <w:t>- Nové povinnosti poskytovatelů peč. služby</w:t>
      </w:r>
    </w:p>
    <w:p w14:paraId="0330EEBC" w14:textId="77777777" w:rsidR="008D45CD" w:rsidRDefault="008D45CD" w:rsidP="008D45CD">
      <w:pPr>
        <w:spacing w:line="360" w:lineRule="auto"/>
        <w:contextualSpacing/>
        <w:jc w:val="both"/>
        <w:rPr>
          <w:rFonts w:ascii="Calibri" w:hAnsi="Calibri"/>
        </w:rPr>
      </w:pPr>
      <w:r>
        <w:rPr>
          <w:rFonts w:ascii="Calibri" w:hAnsi="Calibri"/>
        </w:rPr>
        <w:t>- Žena jako manažerka v soc. službách</w:t>
      </w:r>
    </w:p>
    <w:p w14:paraId="07436669" w14:textId="77777777" w:rsidR="008D45CD" w:rsidRDefault="008D45CD" w:rsidP="008D45CD">
      <w:pPr>
        <w:spacing w:line="360" w:lineRule="auto"/>
        <w:contextualSpacing/>
        <w:jc w:val="both"/>
        <w:rPr>
          <w:rFonts w:ascii="Calibri" w:hAnsi="Calibri"/>
        </w:rPr>
      </w:pPr>
      <w:r>
        <w:rPr>
          <w:rFonts w:ascii="Calibri" w:hAnsi="Calibri"/>
        </w:rPr>
        <w:t xml:space="preserve">- Proč </w:t>
      </w:r>
      <w:proofErr w:type="spellStart"/>
      <w:r>
        <w:rPr>
          <w:rFonts w:ascii="Calibri" w:hAnsi="Calibri"/>
        </w:rPr>
        <w:t>mindfulness</w:t>
      </w:r>
      <w:proofErr w:type="spellEnd"/>
      <w:r>
        <w:rPr>
          <w:rFonts w:ascii="Calibri" w:hAnsi="Calibri"/>
        </w:rPr>
        <w:t xml:space="preserve"> v pomáhající profesi</w:t>
      </w:r>
    </w:p>
    <w:p w14:paraId="3FBC81E5" w14:textId="77777777" w:rsidR="008D45CD" w:rsidRPr="00EC17E5" w:rsidRDefault="008D45CD" w:rsidP="008D45CD">
      <w:pPr>
        <w:spacing w:line="360" w:lineRule="auto"/>
        <w:contextualSpacing/>
        <w:jc w:val="both"/>
        <w:rPr>
          <w:rFonts w:ascii="Calibri" w:hAnsi="Calibri"/>
        </w:rPr>
      </w:pPr>
      <w:r>
        <w:rPr>
          <w:rFonts w:ascii="Calibri" w:hAnsi="Calibri"/>
        </w:rPr>
        <w:t>- Personální a mzdová problematika 2017</w:t>
      </w:r>
    </w:p>
    <w:p w14:paraId="3DCFFE0E" w14:textId="77777777" w:rsidR="008D45CD" w:rsidRPr="00EC17E5" w:rsidRDefault="008D45CD" w:rsidP="008D45CD">
      <w:pPr>
        <w:spacing w:line="360" w:lineRule="auto"/>
        <w:contextualSpacing/>
        <w:jc w:val="both"/>
        <w:rPr>
          <w:rFonts w:ascii="Calibri" w:hAnsi="Calibri"/>
        </w:rPr>
      </w:pPr>
      <w:r w:rsidRPr="00EC17E5">
        <w:rPr>
          <w:rFonts w:ascii="Calibri" w:hAnsi="Calibri"/>
        </w:rPr>
        <w:t xml:space="preserve">- </w:t>
      </w:r>
      <w:r w:rsidRPr="000B14A6">
        <w:rPr>
          <w:rFonts w:ascii="Calibri" w:hAnsi="Calibri"/>
        </w:rPr>
        <w:t>Aktuality ve mzdovém programu Perm 2017</w:t>
      </w:r>
    </w:p>
    <w:p w14:paraId="6F5241C4" w14:textId="77777777" w:rsidR="008D45CD" w:rsidRPr="000B14A6" w:rsidRDefault="008D45CD" w:rsidP="008D45CD">
      <w:pPr>
        <w:spacing w:line="360" w:lineRule="auto"/>
        <w:contextualSpacing/>
        <w:jc w:val="both"/>
        <w:rPr>
          <w:rFonts w:ascii="Calibri" w:hAnsi="Calibri"/>
        </w:rPr>
      </w:pPr>
      <w:r w:rsidRPr="000B14A6">
        <w:rPr>
          <w:rFonts w:ascii="Calibri" w:hAnsi="Calibri"/>
        </w:rPr>
        <w:t>- Zdaňování příjmů ze závislé činnosti 2017</w:t>
      </w:r>
    </w:p>
    <w:p w14:paraId="41B1DE82" w14:textId="77777777" w:rsidR="008D45CD" w:rsidRPr="000B14A6" w:rsidRDefault="008D45CD" w:rsidP="008D45CD">
      <w:pPr>
        <w:spacing w:line="360" w:lineRule="auto"/>
        <w:contextualSpacing/>
        <w:jc w:val="both"/>
        <w:rPr>
          <w:rFonts w:ascii="Calibri" w:hAnsi="Calibri"/>
        </w:rPr>
      </w:pPr>
      <w:r w:rsidRPr="00EC17E5">
        <w:rPr>
          <w:rFonts w:ascii="Calibri" w:hAnsi="Calibri"/>
        </w:rPr>
        <w:t xml:space="preserve">- </w:t>
      </w:r>
      <w:r w:rsidRPr="000B14A6">
        <w:rPr>
          <w:rFonts w:ascii="Calibri" w:hAnsi="Calibri"/>
        </w:rPr>
        <w:t>Aktuality v účetnictví a daních 2017</w:t>
      </w:r>
    </w:p>
    <w:p w14:paraId="5FB2070D" w14:textId="77777777" w:rsidR="008D45CD" w:rsidRPr="00EC17E5" w:rsidRDefault="008D45CD" w:rsidP="008D45CD">
      <w:pPr>
        <w:spacing w:line="360" w:lineRule="auto"/>
        <w:contextualSpacing/>
        <w:jc w:val="both"/>
        <w:rPr>
          <w:rFonts w:ascii="Calibri" w:hAnsi="Calibri"/>
        </w:rPr>
      </w:pPr>
      <w:r w:rsidRPr="00EC17E5">
        <w:rPr>
          <w:rFonts w:ascii="Calibri" w:hAnsi="Calibri"/>
        </w:rPr>
        <w:t>- Spisová a archivní služba v roce 2016</w:t>
      </w:r>
    </w:p>
    <w:p w14:paraId="4BC57828" w14:textId="77777777" w:rsidR="008D45CD" w:rsidRDefault="008D45CD" w:rsidP="008D45CD">
      <w:pPr>
        <w:spacing w:line="360" w:lineRule="auto"/>
        <w:contextualSpacing/>
        <w:jc w:val="both"/>
        <w:rPr>
          <w:rFonts w:ascii="Calibri" w:hAnsi="Calibri"/>
        </w:rPr>
      </w:pPr>
      <w:r w:rsidRPr="00EC17E5">
        <w:rPr>
          <w:rFonts w:ascii="Calibri" w:hAnsi="Calibri"/>
        </w:rPr>
        <w:t>- Obsluha vyhrazených plynových zařízení</w:t>
      </w:r>
    </w:p>
    <w:p w14:paraId="719F68BA" w14:textId="77777777" w:rsidR="008D45CD" w:rsidRPr="00EC17E5" w:rsidRDefault="008D45CD" w:rsidP="008D45CD">
      <w:pPr>
        <w:spacing w:line="360" w:lineRule="auto"/>
        <w:contextualSpacing/>
        <w:jc w:val="both"/>
        <w:rPr>
          <w:rFonts w:ascii="Calibri" w:hAnsi="Calibri"/>
        </w:rPr>
      </w:pPr>
      <w:r>
        <w:rPr>
          <w:rFonts w:ascii="Calibri" w:hAnsi="Calibri"/>
        </w:rPr>
        <w:t>- Obsluha nízkotlakých kotlů</w:t>
      </w:r>
    </w:p>
    <w:p w14:paraId="0B818B61" w14:textId="77777777" w:rsidR="008D45CD" w:rsidRPr="000B14A6" w:rsidRDefault="008D45CD" w:rsidP="008D45CD">
      <w:pPr>
        <w:spacing w:line="360" w:lineRule="auto"/>
        <w:contextualSpacing/>
        <w:jc w:val="both"/>
        <w:rPr>
          <w:rFonts w:ascii="Calibri" w:hAnsi="Calibri"/>
        </w:rPr>
      </w:pPr>
      <w:r w:rsidRPr="000B14A6">
        <w:rPr>
          <w:rFonts w:ascii="Calibri" w:hAnsi="Calibri"/>
        </w:rPr>
        <w:t>- Školení řidičů</w:t>
      </w:r>
    </w:p>
    <w:p w14:paraId="03CCB99F" w14:textId="77777777" w:rsidR="008D45CD" w:rsidRPr="000B14A6" w:rsidRDefault="008D45CD" w:rsidP="008D45CD">
      <w:pPr>
        <w:spacing w:line="360" w:lineRule="auto"/>
        <w:contextualSpacing/>
        <w:jc w:val="both"/>
        <w:rPr>
          <w:rFonts w:ascii="Calibri" w:hAnsi="Calibri"/>
        </w:rPr>
      </w:pPr>
      <w:r w:rsidRPr="000B14A6">
        <w:rPr>
          <w:rFonts w:ascii="Calibri" w:hAnsi="Calibri"/>
        </w:rPr>
        <w:t>- Školení BOZP</w:t>
      </w:r>
    </w:p>
    <w:p w14:paraId="5FF9B0C6" w14:textId="77777777" w:rsidR="008D45CD" w:rsidRDefault="008D45CD" w:rsidP="008D45CD">
      <w:pPr>
        <w:spacing w:line="360" w:lineRule="auto"/>
        <w:contextualSpacing/>
        <w:jc w:val="both"/>
        <w:rPr>
          <w:rFonts w:ascii="Calibri" w:hAnsi="Calibri"/>
        </w:rPr>
      </w:pPr>
      <w:r>
        <w:rPr>
          <w:rFonts w:ascii="Calibri" w:hAnsi="Calibri"/>
        </w:rPr>
        <w:t>- Odborná stáž – Pečovatelská služba Bánov</w:t>
      </w:r>
    </w:p>
    <w:p w14:paraId="08FF759F" w14:textId="77777777" w:rsidR="008D45CD" w:rsidRDefault="008D45CD" w:rsidP="008D45CD">
      <w:pPr>
        <w:spacing w:line="360" w:lineRule="auto"/>
        <w:contextualSpacing/>
        <w:jc w:val="both"/>
        <w:rPr>
          <w:rFonts w:ascii="Calibri" w:hAnsi="Calibri"/>
        </w:rPr>
      </w:pPr>
      <w:r>
        <w:rPr>
          <w:rFonts w:ascii="Calibri" w:hAnsi="Calibri"/>
        </w:rPr>
        <w:t>- Odborná stáž – Farní charita Neratovice</w:t>
      </w:r>
    </w:p>
    <w:p w14:paraId="4B50187F" w14:textId="6F5EE250" w:rsidR="008D45CD" w:rsidRDefault="008D45CD" w:rsidP="008D45CD">
      <w:pPr>
        <w:spacing w:line="360" w:lineRule="auto"/>
        <w:contextualSpacing/>
        <w:jc w:val="both"/>
        <w:rPr>
          <w:rFonts w:ascii="Calibri" w:hAnsi="Calibri"/>
          <w:color w:val="FF0000"/>
        </w:rPr>
      </w:pPr>
    </w:p>
    <w:p w14:paraId="261D0C07" w14:textId="436330D9" w:rsidR="00BC5985" w:rsidRDefault="00BC5985" w:rsidP="008D45CD">
      <w:pPr>
        <w:spacing w:line="360" w:lineRule="auto"/>
        <w:contextualSpacing/>
        <w:jc w:val="both"/>
        <w:rPr>
          <w:rFonts w:ascii="Calibri" w:hAnsi="Calibri"/>
          <w:color w:val="FF0000"/>
        </w:rPr>
      </w:pPr>
    </w:p>
    <w:p w14:paraId="4F55D989" w14:textId="3666C1A2" w:rsidR="00BC5985" w:rsidRPr="00BC5985" w:rsidRDefault="00BC5985" w:rsidP="008D45CD">
      <w:pPr>
        <w:spacing w:line="360" w:lineRule="auto"/>
        <w:contextualSpacing/>
        <w:jc w:val="both"/>
        <w:rPr>
          <w:rFonts w:ascii="Calibri" w:hAnsi="Calibri"/>
        </w:rPr>
      </w:pPr>
      <w:r w:rsidRPr="00BC5985">
        <w:rPr>
          <w:rFonts w:ascii="Calibri" w:hAnsi="Calibri"/>
        </w:rPr>
        <w:t xml:space="preserve">V roce 2017 </w:t>
      </w:r>
      <w:proofErr w:type="gramStart"/>
      <w:r>
        <w:rPr>
          <w:rFonts w:ascii="Calibri" w:hAnsi="Calibri"/>
        </w:rPr>
        <w:t xml:space="preserve">absolvovali </w:t>
      </w:r>
      <w:r w:rsidRPr="00BC5985">
        <w:rPr>
          <w:rFonts w:ascii="Calibri" w:hAnsi="Calibri"/>
        </w:rPr>
        <w:t xml:space="preserve"> odbornou</w:t>
      </w:r>
      <w:proofErr w:type="gramEnd"/>
      <w:r w:rsidRPr="00BC5985">
        <w:rPr>
          <w:rFonts w:ascii="Calibri" w:hAnsi="Calibri"/>
        </w:rPr>
        <w:t xml:space="preserve"> praxi v naší organizaci studenti Církevní střední školy pedagogické a sociální Bojkovice a Střední odborné školy Luhačovice.</w:t>
      </w:r>
    </w:p>
    <w:p w14:paraId="7321DE85" w14:textId="77777777" w:rsidR="00783775" w:rsidRDefault="00783775" w:rsidP="00783775">
      <w:pPr>
        <w:spacing w:line="276" w:lineRule="auto"/>
        <w:jc w:val="both"/>
        <w:rPr>
          <w:rFonts w:ascii="Calibri" w:hAnsi="Calibri"/>
        </w:rPr>
      </w:pPr>
    </w:p>
    <w:p w14:paraId="75627D5D" w14:textId="77777777" w:rsidR="00783775" w:rsidRDefault="00783775" w:rsidP="00783775">
      <w:pPr>
        <w:ind w:left="360"/>
        <w:rPr>
          <w:color w:val="00B050"/>
        </w:rPr>
      </w:pPr>
    </w:p>
    <w:p w14:paraId="3087E83D" w14:textId="57A9CDA5" w:rsidR="00783775" w:rsidRDefault="00783775" w:rsidP="00783775">
      <w:pPr>
        <w:pStyle w:val="Odstavecseseznamem"/>
        <w:numPr>
          <w:ilvl w:val="0"/>
          <w:numId w:val="2"/>
        </w:numPr>
        <w:spacing w:line="276" w:lineRule="auto"/>
        <w:rPr>
          <w:b/>
          <w:sz w:val="28"/>
          <w:szCs w:val="28"/>
        </w:rPr>
      </w:pPr>
      <w:r>
        <w:rPr>
          <w:b/>
          <w:sz w:val="28"/>
          <w:szCs w:val="28"/>
        </w:rPr>
        <w:lastRenderedPageBreak/>
        <w:t xml:space="preserve">SOUHRN </w:t>
      </w:r>
      <w:r w:rsidR="006D483B">
        <w:rPr>
          <w:b/>
          <w:sz w:val="28"/>
          <w:szCs w:val="28"/>
        </w:rPr>
        <w:t>AKCÍ</w:t>
      </w:r>
      <w:r>
        <w:rPr>
          <w:b/>
          <w:sz w:val="28"/>
          <w:szCs w:val="28"/>
        </w:rPr>
        <w:t xml:space="preserve"> ZA ROK 201</w:t>
      </w:r>
      <w:r w:rsidR="008D45CD">
        <w:rPr>
          <w:b/>
          <w:sz w:val="28"/>
          <w:szCs w:val="28"/>
        </w:rPr>
        <w:t>7</w:t>
      </w:r>
    </w:p>
    <w:p w14:paraId="68E53F67" w14:textId="77777777" w:rsidR="00783775" w:rsidRDefault="00783775" w:rsidP="00783775">
      <w:pPr>
        <w:spacing w:line="276" w:lineRule="auto"/>
        <w:rPr>
          <w:b/>
        </w:rPr>
      </w:pPr>
    </w:p>
    <w:p w14:paraId="056C8CCC" w14:textId="77777777" w:rsidR="008D45CD" w:rsidRPr="00606931" w:rsidRDefault="008D45CD" w:rsidP="008D45CD">
      <w:pPr>
        <w:rPr>
          <w:b/>
        </w:rPr>
      </w:pPr>
      <w:r w:rsidRPr="00606931">
        <w:rPr>
          <w:b/>
        </w:rPr>
        <w:t>BŘEZEN</w:t>
      </w:r>
    </w:p>
    <w:p w14:paraId="30622628" w14:textId="1B732EC0" w:rsidR="008D45CD" w:rsidRPr="00606931" w:rsidRDefault="008D45CD" w:rsidP="008D45CD">
      <w:r w:rsidRPr="00606931">
        <w:t>8.</w:t>
      </w:r>
      <w:r w:rsidR="00606931" w:rsidRPr="00606931">
        <w:t xml:space="preserve"> </w:t>
      </w:r>
      <w:r w:rsidRPr="00606931">
        <w:t>3.</w:t>
      </w:r>
      <w:r w:rsidR="00606931" w:rsidRPr="00606931">
        <w:t xml:space="preserve"> </w:t>
      </w:r>
      <w:r w:rsidRPr="00606931">
        <w:t>2017</w:t>
      </w:r>
      <w:r w:rsidR="00606931" w:rsidRPr="00606931">
        <w:t xml:space="preserve"> - </w:t>
      </w:r>
      <w:r w:rsidRPr="00606931">
        <w:t xml:space="preserve"> oslava MDŽ</w:t>
      </w:r>
    </w:p>
    <w:p w14:paraId="405EA147" w14:textId="66C843C4" w:rsidR="008D45CD" w:rsidRPr="00606931" w:rsidRDefault="008D45CD" w:rsidP="008D45CD">
      <w:r w:rsidRPr="00606931">
        <w:t>14.</w:t>
      </w:r>
      <w:r w:rsidR="00606931" w:rsidRPr="00606931">
        <w:t xml:space="preserve"> </w:t>
      </w:r>
      <w:r w:rsidRPr="00606931">
        <w:t>3.</w:t>
      </w:r>
      <w:r w:rsidR="00606931" w:rsidRPr="00606931">
        <w:t xml:space="preserve"> </w:t>
      </w:r>
      <w:r w:rsidRPr="00606931">
        <w:t>2017</w:t>
      </w:r>
      <w:r w:rsidR="00606931" w:rsidRPr="00606931">
        <w:t xml:space="preserve"> - </w:t>
      </w:r>
      <w:r w:rsidRPr="00606931">
        <w:t xml:space="preserve"> Seminář o trénování paměti spojenou s ukázkou některých technik tréninku, DPS Černíkova</w:t>
      </w:r>
    </w:p>
    <w:p w14:paraId="095DE4FB" w14:textId="77777777" w:rsidR="008D45CD" w:rsidRPr="00606931" w:rsidRDefault="008D45CD" w:rsidP="008D45CD"/>
    <w:p w14:paraId="72262FE5" w14:textId="77777777" w:rsidR="008D45CD" w:rsidRPr="00606931" w:rsidRDefault="008D45CD" w:rsidP="008D45CD">
      <w:pPr>
        <w:rPr>
          <w:b/>
        </w:rPr>
      </w:pPr>
      <w:r w:rsidRPr="00606931">
        <w:rPr>
          <w:b/>
        </w:rPr>
        <w:t xml:space="preserve">KVĚTEN </w:t>
      </w:r>
    </w:p>
    <w:p w14:paraId="3E0865AB" w14:textId="24A88B33" w:rsidR="008D45CD" w:rsidRPr="00606931" w:rsidRDefault="008D45CD" w:rsidP="008D45CD">
      <w:r w:rsidRPr="00606931">
        <w:t>4.</w:t>
      </w:r>
      <w:r w:rsidR="00606931" w:rsidRPr="00606931">
        <w:t xml:space="preserve"> </w:t>
      </w:r>
      <w:r w:rsidRPr="00606931">
        <w:t>5.</w:t>
      </w:r>
      <w:r w:rsidR="00606931" w:rsidRPr="00606931">
        <w:t xml:space="preserve"> </w:t>
      </w:r>
      <w:r w:rsidRPr="00606931">
        <w:t>2017</w:t>
      </w:r>
      <w:r w:rsidR="00606931" w:rsidRPr="00606931">
        <w:t xml:space="preserve"> - </w:t>
      </w:r>
      <w:r w:rsidRPr="00606931">
        <w:t xml:space="preserve"> zájezd na hrad Bouzov, do </w:t>
      </w:r>
      <w:proofErr w:type="spellStart"/>
      <w:r w:rsidRPr="00606931">
        <w:t>Mladečských</w:t>
      </w:r>
      <w:proofErr w:type="spellEnd"/>
      <w:r w:rsidRPr="00606931">
        <w:t xml:space="preserve"> jeskyní a do muzea olomouckých tvarůžků</w:t>
      </w:r>
    </w:p>
    <w:p w14:paraId="6331262A" w14:textId="77777777" w:rsidR="008D45CD" w:rsidRDefault="008D45CD" w:rsidP="008D45CD">
      <w:pPr>
        <w:rPr>
          <w:sz w:val="24"/>
          <w:szCs w:val="24"/>
        </w:rPr>
      </w:pPr>
      <w:r w:rsidRPr="00D33597">
        <w:rPr>
          <w:noProof/>
          <w:sz w:val="24"/>
          <w:szCs w:val="24"/>
        </w:rPr>
        <w:drawing>
          <wp:inline distT="0" distB="0" distL="0" distR="0" wp14:anchorId="25FA4E8C" wp14:editId="0EA4065D">
            <wp:extent cx="4286250" cy="2466563"/>
            <wp:effectExtent l="0" t="0" r="0" b="0"/>
            <wp:docPr id="16" name="Obrázek 16" descr="H:\Radka-fotky+ NB\WEB+NB\zájezd 4.5.2017\IMG_20170504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adka-fotky+ NB\WEB+NB\zájezd 4.5.2017\IMG_20170504_112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2233" cy="2475761"/>
                    </a:xfrm>
                    <a:prstGeom prst="rect">
                      <a:avLst/>
                    </a:prstGeom>
                    <a:noFill/>
                    <a:ln>
                      <a:noFill/>
                    </a:ln>
                  </pic:spPr>
                </pic:pic>
              </a:graphicData>
            </a:graphic>
          </wp:inline>
        </w:drawing>
      </w:r>
    </w:p>
    <w:p w14:paraId="4E166D05" w14:textId="77777777" w:rsidR="008D45CD" w:rsidRPr="00AC0A0F" w:rsidRDefault="008D45CD" w:rsidP="008D45CD">
      <w:pPr>
        <w:rPr>
          <w:b/>
          <w:sz w:val="24"/>
          <w:szCs w:val="24"/>
        </w:rPr>
      </w:pPr>
    </w:p>
    <w:p w14:paraId="4D613581" w14:textId="77777777" w:rsidR="008D45CD" w:rsidRPr="00606931" w:rsidRDefault="008D45CD" w:rsidP="008D45CD">
      <w:pPr>
        <w:rPr>
          <w:b/>
        </w:rPr>
      </w:pPr>
      <w:r w:rsidRPr="00606931">
        <w:rPr>
          <w:b/>
        </w:rPr>
        <w:t>ČERVEN</w:t>
      </w:r>
    </w:p>
    <w:p w14:paraId="254E63CA" w14:textId="672C5CB7" w:rsidR="008D45CD" w:rsidRPr="00606931" w:rsidRDefault="008D45CD" w:rsidP="008D45CD">
      <w:r w:rsidRPr="00606931">
        <w:t>13.</w:t>
      </w:r>
      <w:r w:rsidR="00606931" w:rsidRPr="00606931">
        <w:t xml:space="preserve"> </w:t>
      </w:r>
      <w:r w:rsidRPr="00606931">
        <w:t>6.</w:t>
      </w:r>
      <w:r w:rsidR="00606931" w:rsidRPr="00606931">
        <w:t xml:space="preserve"> </w:t>
      </w:r>
      <w:r w:rsidRPr="00606931">
        <w:t>2017</w:t>
      </w:r>
      <w:r w:rsidR="00606931" w:rsidRPr="00606931">
        <w:t xml:space="preserve"> - </w:t>
      </w:r>
      <w:r w:rsidRPr="00606931">
        <w:t xml:space="preserve"> opékání s klienty a vystoupení dětí ze čtenářského </w:t>
      </w:r>
      <w:proofErr w:type="gramStart"/>
      <w:r w:rsidRPr="00606931">
        <w:t>kroužku  ,</w:t>
      </w:r>
      <w:proofErr w:type="gramEnd"/>
      <w:r w:rsidRPr="00606931">
        <w:t>,</w:t>
      </w:r>
      <w:proofErr w:type="spellStart"/>
      <w:r w:rsidRPr="00606931">
        <w:t>Knihomílek</w:t>
      </w:r>
      <w:proofErr w:type="spellEnd"/>
      <w:r w:rsidRPr="00606931">
        <w:t>“</w:t>
      </w:r>
    </w:p>
    <w:p w14:paraId="4B5712A0" w14:textId="77777777" w:rsidR="008D45CD" w:rsidRDefault="008D45CD" w:rsidP="008D45CD">
      <w:pPr>
        <w:rPr>
          <w:sz w:val="24"/>
          <w:szCs w:val="24"/>
        </w:rPr>
      </w:pPr>
      <w:r w:rsidRPr="00D728AE">
        <w:rPr>
          <w:noProof/>
          <w:lang w:eastAsia="cs-CZ"/>
        </w:rPr>
        <w:drawing>
          <wp:inline distT="0" distB="0" distL="0" distR="0" wp14:anchorId="4594C56C" wp14:editId="77669D71">
            <wp:extent cx="4219575" cy="2533650"/>
            <wp:effectExtent l="0" t="0" r="9525" b="0"/>
            <wp:docPr id="6" name="Obrázek 6" descr="C:\Users\Pokladni\Pictures\web+foto\opékání 10.5.2016\100D5200\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kladni\Pictures\web+foto\opékání 10.5.2016\100D5200\DSC_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575" cy="2533650"/>
                    </a:xfrm>
                    <a:prstGeom prst="rect">
                      <a:avLst/>
                    </a:prstGeom>
                    <a:noFill/>
                    <a:ln>
                      <a:noFill/>
                    </a:ln>
                  </pic:spPr>
                </pic:pic>
              </a:graphicData>
            </a:graphic>
          </wp:inline>
        </w:drawing>
      </w:r>
    </w:p>
    <w:p w14:paraId="66726096" w14:textId="77777777" w:rsidR="008D45CD" w:rsidRDefault="008D45CD" w:rsidP="008D45CD">
      <w:pPr>
        <w:rPr>
          <w:sz w:val="24"/>
          <w:szCs w:val="24"/>
        </w:rPr>
      </w:pPr>
      <w:r w:rsidRPr="003771FD">
        <w:rPr>
          <w:noProof/>
          <w:sz w:val="24"/>
          <w:szCs w:val="24"/>
        </w:rPr>
        <w:lastRenderedPageBreak/>
        <w:drawing>
          <wp:inline distT="0" distB="0" distL="0" distR="0" wp14:anchorId="36B2F6C1" wp14:editId="0AB129F3">
            <wp:extent cx="4133850" cy="2409825"/>
            <wp:effectExtent l="0" t="0" r="0" b="9525"/>
            <wp:docPr id="5" name="Obrázek 5" descr="H:\Radka-fotky+ NB\WEB+NB\knihomílci+opékání 13.6.2017\špekáčky + knihomilky\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adka-fotky+ NB\WEB+NB\knihomílci+opékání 13.6.2017\špekáčky + knihomilky\DSC_0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850" cy="2409825"/>
                    </a:xfrm>
                    <a:prstGeom prst="rect">
                      <a:avLst/>
                    </a:prstGeom>
                    <a:noFill/>
                    <a:ln>
                      <a:noFill/>
                    </a:ln>
                  </pic:spPr>
                </pic:pic>
              </a:graphicData>
            </a:graphic>
          </wp:inline>
        </w:drawing>
      </w:r>
    </w:p>
    <w:p w14:paraId="4CF039E0" w14:textId="77777777" w:rsidR="008D45CD" w:rsidRDefault="008D45CD" w:rsidP="008D45CD">
      <w:pPr>
        <w:rPr>
          <w:sz w:val="24"/>
          <w:szCs w:val="24"/>
        </w:rPr>
      </w:pPr>
    </w:p>
    <w:p w14:paraId="36E928FB" w14:textId="5DE68B85" w:rsidR="008D45CD" w:rsidRPr="00606931" w:rsidRDefault="008D45CD" w:rsidP="008D45CD">
      <w:r w:rsidRPr="00606931">
        <w:t>20.</w:t>
      </w:r>
      <w:r w:rsidR="00606931" w:rsidRPr="00606931">
        <w:t xml:space="preserve"> </w:t>
      </w:r>
      <w:r w:rsidRPr="00606931">
        <w:t>6.</w:t>
      </w:r>
      <w:r w:rsidR="00606931" w:rsidRPr="00606931">
        <w:t xml:space="preserve"> </w:t>
      </w:r>
      <w:r w:rsidRPr="00606931">
        <w:t>2017</w:t>
      </w:r>
      <w:r w:rsidR="00606931" w:rsidRPr="00606931">
        <w:t xml:space="preserve"> - </w:t>
      </w:r>
      <w:r w:rsidRPr="00606931">
        <w:t xml:space="preserve"> seminář zaměřený na výživu v nemoci, DPS Černíkova</w:t>
      </w:r>
    </w:p>
    <w:p w14:paraId="29D60086" w14:textId="77777777" w:rsidR="008D45CD" w:rsidRPr="00606931" w:rsidRDefault="008D45CD" w:rsidP="008D45CD"/>
    <w:p w14:paraId="11DED845" w14:textId="77777777" w:rsidR="008D45CD" w:rsidRPr="00606931" w:rsidRDefault="008D45CD" w:rsidP="008D45CD">
      <w:pPr>
        <w:rPr>
          <w:b/>
        </w:rPr>
      </w:pPr>
      <w:r w:rsidRPr="00606931">
        <w:rPr>
          <w:b/>
        </w:rPr>
        <w:t>ZÁŘÍ</w:t>
      </w:r>
    </w:p>
    <w:p w14:paraId="2D1B7C66" w14:textId="7C44220A" w:rsidR="008D45CD" w:rsidRPr="00606931" w:rsidRDefault="008D45CD" w:rsidP="008D45CD">
      <w:r w:rsidRPr="00606931">
        <w:t>5.</w:t>
      </w:r>
      <w:r w:rsidR="00606931" w:rsidRPr="00606931">
        <w:t xml:space="preserve"> </w:t>
      </w:r>
      <w:r w:rsidRPr="00606931">
        <w:t>9.</w:t>
      </w:r>
      <w:r w:rsidR="00606931" w:rsidRPr="00606931">
        <w:t xml:space="preserve"> </w:t>
      </w:r>
      <w:r w:rsidRPr="00606931">
        <w:t>2017</w:t>
      </w:r>
      <w:r w:rsidR="00606931" w:rsidRPr="00606931">
        <w:t xml:space="preserve"> - </w:t>
      </w:r>
      <w:r w:rsidRPr="00606931">
        <w:t xml:space="preserve"> Seminář manipulace v mezilidských vztazích, DPS Černíkova</w:t>
      </w:r>
    </w:p>
    <w:p w14:paraId="12802AC7" w14:textId="500F5914" w:rsidR="008D45CD" w:rsidRPr="00606931" w:rsidRDefault="008D45CD" w:rsidP="008D45CD">
      <w:r w:rsidRPr="00606931">
        <w:t>15.</w:t>
      </w:r>
      <w:r w:rsidR="00606931" w:rsidRPr="00606931">
        <w:t xml:space="preserve"> </w:t>
      </w:r>
      <w:r w:rsidRPr="00606931">
        <w:t>9.</w:t>
      </w:r>
      <w:r w:rsidR="00606931" w:rsidRPr="00606931">
        <w:t xml:space="preserve"> </w:t>
      </w:r>
      <w:r w:rsidRPr="00606931">
        <w:t>2017</w:t>
      </w:r>
      <w:r w:rsidR="00606931" w:rsidRPr="00606931">
        <w:t xml:space="preserve"> - </w:t>
      </w:r>
      <w:r w:rsidRPr="00606931">
        <w:t xml:space="preserve"> výlet s klienty do lázeňského města Luhačovice</w:t>
      </w:r>
    </w:p>
    <w:p w14:paraId="59F5BFFA" w14:textId="77777777" w:rsidR="008D45CD" w:rsidRDefault="008D45CD" w:rsidP="008D45CD">
      <w:pPr>
        <w:rPr>
          <w:sz w:val="24"/>
          <w:szCs w:val="24"/>
        </w:rPr>
      </w:pPr>
      <w:r w:rsidRPr="00A829D3">
        <w:rPr>
          <w:noProof/>
          <w:sz w:val="24"/>
          <w:szCs w:val="24"/>
        </w:rPr>
        <w:drawing>
          <wp:inline distT="0" distB="0" distL="0" distR="0" wp14:anchorId="49A30EF7" wp14:editId="0F8202B5">
            <wp:extent cx="3200400" cy="2076450"/>
            <wp:effectExtent l="0" t="0" r="0" b="0"/>
            <wp:docPr id="17" name="Obrázek 17" descr="H:\Radka-fotky+ NB\Luhačovice zájezd\DCIM\100D5200\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adka-fotky+ NB\Luhačovice zájezd\DCIM\100D5200\DSC_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p w14:paraId="43D2AFB0" w14:textId="77777777" w:rsidR="008D45CD" w:rsidRDefault="008D45CD" w:rsidP="008D45CD">
      <w:pPr>
        <w:rPr>
          <w:sz w:val="24"/>
          <w:szCs w:val="24"/>
        </w:rPr>
      </w:pPr>
    </w:p>
    <w:p w14:paraId="04AAD2ED" w14:textId="77777777" w:rsidR="008D45CD" w:rsidRPr="00606931" w:rsidRDefault="008D45CD" w:rsidP="008D45CD">
      <w:pPr>
        <w:rPr>
          <w:b/>
        </w:rPr>
      </w:pPr>
      <w:r w:rsidRPr="00606931">
        <w:rPr>
          <w:b/>
        </w:rPr>
        <w:t>ŘÍJEN</w:t>
      </w:r>
    </w:p>
    <w:p w14:paraId="286A755D" w14:textId="632C2392" w:rsidR="008D45CD" w:rsidRPr="00606931" w:rsidRDefault="008D45CD" w:rsidP="008D45CD">
      <w:r w:rsidRPr="00606931">
        <w:t>4.</w:t>
      </w:r>
      <w:r w:rsidR="00606931" w:rsidRPr="00606931">
        <w:t xml:space="preserve"> </w:t>
      </w:r>
      <w:r w:rsidRPr="00606931">
        <w:t>10.</w:t>
      </w:r>
      <w:r w:rsidR="00606931" w:rsidRPr="00606931">
        <w:t xml:space="preserve"> </w:t>
      </w:r>
      <w:r w:rsidRPr="00606931">
        <w:t>2017</w:t>
      </w:r>
      <w:r w:rsidR="00606931" w:rsidRPr="00606931">
        <w:t xml:space="preserve"> - </w:t>
      </w:r>
      <w:r w:rsidRPr="00606931">
        <w:t xml:space="preserve"> schůze obyvatel DPS 1 a DPS 2 se starostou města Bojkovice</w:t>
      </w:r>
    </w:p>
    <w:p w14:paraId="17252B28" w14:textId="77777777" w:rsidR="008D45CD" w:rsidRPr="00606931" w:rsidRDefault="008D45CD" w:rsidP="008D45CD"/>
    <w:p w14:paraId="07F5641E" w14:textId="77777777" w:rsidR="008D45CD" w:rsidRPr="00606931" w:rsidRDefault="008D45CD" w:rsidP="008D45CD">
      <w:pPr>
        <w:rPr>
          <w:b/>
        </w:rPr>
      </w:pPr>
      <w:r w:rsidRPr="00606931">
        <w:rPr>
          <w:b/>
        </w:rPr>
        <w:t>LISTOPAD</w:t>
      </w:r>
    </w:p>
    <w:p w14:paraId="6C0E8A6B" w14:textId="335EA2F1" w:rsidR="008D45CD" w:rsidRPr="00606931" w:rsidRDefault="008D45CD" w:rsidP="008D45CD">
      <w:r w:rsidRPr="00606931">
        <w:t>13.</w:t>
      </w:r>
      <w:r w:rsidR="00606931" w:rsidRPr="00606931">
        <w:t xml:space="preserve"> </w:t>
      </w:r>
      <w:r w:rsidRPr="00606931">
        <w:t>11.</w:t>
      </w:r>
      <w:r w:rsidR="00606931" w:rsidRPr="00606931">
        <w:t xml:space="preserve"> </w:t>
      </w:r>
      <w:r w:rsidRPr="00606931">
        <w:t>2017</w:t>
      </w:r>
      <w:r w:rsidR="00606931" w:rsidRPr="00606931">
        <w:t xml:space="preserve"> - </w:t>
      </w:r>
      <w:r w:rsidRPr="00606931">
        <w:t xml:space="preserve"> vystoupení žáků z základní praktické školy Bojkovice v rámci </w:t>
      </w:r>
      <w:proofErr w:type="gramStart"/>
      <w:r w:rsidRPr="00606931">
        <w:t>projektu ,,Jsem</w:t>
      </w:r>
      <w:proofErr w:type="gramEnd"/>
      <w:r w:rsidRPr="00606931">
        <w:t xml:space="preserve"> laskavec“ pod záštitou Nadace Karla Janečky</w:t>
      </w:r>
    </w:p>
    <w:p w14:paraId="04E11B91" w14:textId="77777777" w:rsidR="008D45CD" w:rsidRPr="00606931" w:rsidRDefault="008D45CD" w:rsidP="008D45CD"/>
    <w:p w14:paraId="4AEB4458" w14:textId="4D0FEDB2" w:rsidR="008D45CD" w:rsidRDefault="008D45CD" w:rsidP="008D45CD">
      <w:pPr>
        <w:rPr>
          <w:sz w:val="24"/>
          <w:szCs w:val="24"/>
        </w:rPr>
      </w:pPr>
      <w:r>
        <w:rPr>
          <w:sz w:val="24"/>
          <w:szCs w:val="24"/>
        </w:rPr>
        <w:t>22.</w:t>
      </w:r>
      <w:r w:rsidR="00606931">
        <w:rPr>
          <w:sz w:val="24"/>
          <w:szCs w:val="24"/>
        </w:rPr>
        <w:t xml:space="preserve"> </w:t>
      </w:r>
      <w:r>
        <w:rPr>
          <w:sz w:val="24"/>
          <w:szCs w:val="24"/>
        </w:rPr>
        <w:t>11.</w:t>
      </w:r>
      <w:r w:rsidR="00606931">
        <w:rPr>
          <w:sz w:val="24"/>
          <w:szCs w:val="24"/>
        </w:rPr>
        <w:t xml:space="preserve"> </w:t>
      </w:r>
      <w:r>
        <w:rPr>
          <w:sz w:val="24"/>
          <w:szCs w:val="24"/>
        </w:rPr>
        <w:t>2017</w:t>
      </w:r>
      <w:r w:rsidR="00606931">
        <w:rPr>
          <w:sz w:val="24"/>
          <w:szCs w:val="24"/>
        </w:rPr>
        <w:t xml:space="preserve"> - </w:t>
      </w:r>
      <w:r>
        <w:rPr>
          <w:sz w:val="24"/>
          <w:szCs w:val="24"/>
        </w:rPr>
        <w:t xml:space="preserve"> oslava 15.výročí založení DPS Tovární konaná na Kulturním domě Bojkovice</w:t>
      </w:r>
    </w:p>
    <w:p w14:paraId="3EA9C66D" w14:textId="77777777" w:rsidR="008D45CD" w:rsidRDefault="008D45CD" w:rsidP="008D45CD">
      <w:pPr>
        <w:rPr>
          <w:sz w:val="24"/>
          <w:szCs w:val="24"/>
        </w:rPr>
      </w:pPr>
      <w:r w:rsidRPr="00983F68">
        <w:rPr>
          <w:noProof/>
          <w:sz w:val="24"/>
          <w:szCs w:val="24"/>
        </w:rPr>
        <w:lastRenderedPageBreak/>
        <w:drawing>
          <wp:inline distT="0" distB="0" distL="0" distR="0" wp14:anchorId="09AE9F97" wp14:editId="0B2D226D">
            <wp:extent cx="3457575" cy="2514600"/>
            <wp:effectExtent l="0" t="0" r="9525" b="0"/>
            <wp:docPr id="18" name="Obrázek 18" descr="H:\Radka-fotky+ NB\WEB+NB\Jana\15 let DPS\Na fotky\15 let DPS Tovární\DCIM\100D5200\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dka-fotky+ NB\WEB+NB\Jana\15 let DPS\Na fotky\15 let DPS Tovární\DCIM\100D5200\DSC_0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2514600"/>
                    </a:xfrm>
                    <a:prstGeom prst="rect">
                      <a:avLst/>
                    </a:prstGeom>
                    <a:noFill/>
                    <a:ln>
                      <a:noFill/>
                    </a:ln>
                  </pic:spPr>
                </pic:pic>
              </a:graphicData>
            </a:graphic>
          </wp:inline>
        </w:drawing>
      </w:r>
    </w:p>
    <w:p w14:paraId="122E1100" w14:textId="77777777" w:rsidR="008D45CD" w:rsidRDefault="008D45CD" w:rsidP="008D45CD">
      <w:pPr>
        <w:rPr>
          <w:sz w:val="24"/>
          <w:szCs w:val="24"/>
        </w:rPr>
      </w:pPr>
    </w:p>
    <w:p w14:paraId="0C4EF8D5" w14:textId="77777777" w:rsidR="008D45CD" w:rsidRPr="00606931" w:rsidRDefault="008D45CD" w:rsidP="008D45CD">
      <w:pPr>
        <w:rPr>
          <w:b/>
        </w:rPr>
      </w:pPr>
      <w:r w:rsidRPr="00606931">
        <w:rPr>
          <w:b/>
        </w:rPr>
        <w:t>PROSINEC</w:t>
      </w:r>
    </w:p>
    <w:p w14:paraId="4CACAFF6" w14:textId="468E5E56" w:rsidR="008D45CD" w:rsidRPr="00606931" w:rsidRDefault="008D45CD" w:rsidP="008D45CD">
      <w:r w:rsidRPr="00606931">
        <w:t>12.</w:t>
      </w:r>
      <w:r w:rsidR="00606931" w:rsidRPr="00606931">
        <w:t xml:space="preserve"> </w:t>
      </w:r>
      <w:r w:rsidRPr="00606931">
        <w:t>12.</w:t>
      </w:r>
      <w:r w:rsidR="00606931" w:rsidRPr="00606931">
        <w:t xml:space="preserve"> </w:t>
      </w:r>
      <w:r w:rsidRPr="00606931">
        <w:t>2017</w:t>
      </w:r>
      <w:r w:rsidR="00606931" w:rsidRPr="00606931">
        <w:t xml:space="preserve"> - </w:t>
      </w:r>
      <w:r w:rsidRPr="00606931">
        <w:t xml:space="preserve"> vystoupení dětí ze čtenářského </w:t>
      </w:r>
      <w:proofErr w:type="gramStart"/>
      <w:r w:rsidRPr="00606931">
        <w:t>kroužku</w:t>
      </w:r>
      <w:r w:rsidR="00606931" w:rsidRPr="00606931">
        <w:t xml:space="preserve"> </w:t>
      </w:r>
      <w:r w:rsidRPr="00606931">
        <w:t>,,</w:t>
      </w:r>
      <w:proofErr w:type="spellStart"/>
      <w:r w:rsidRPr="00606931">
        <w:t>Knihomílek</w:t>
      </w:r>
      <w:proofErr w:type="spellEnd"/>
      <w:proofErr w:type="gramEnd"/>
      <w:r w:rsidRPr="00606931">
        <w:t>“, vystoupení dětí ,,</w:t>
      </w:r>
      <w:proofErr w:type="spellStart"/>
      <w:r w:rsidRPr="00606931">
        <w:t>Světlovánek</w:t>
      </w:r>
      <w:proofErr w:type="spellEnd"/>
      <w:r w:rsidRPr="00606931">
        <w:t>“</w:t>
      </w:r>
    </w:p>
    <w:p w14:paraId="17E74D22" w14:textId="77777777" w:rsidR="008D45CD" w:rsidRPr="007B7A9E" w:rsidRDefault="008D45CD" w:rsidP="008D45CD">
      <w:pPr>
        <w:rPr>
          <w:sz w:val="24"/>
          <w:szCs w:val="24"/>
        </w:rPr>
      </w:pPr>
      <w:r w:rsidRPr="000E5DF4">
        <w:rPr>
          <w:noProof/>
          <w:sz w:val="24"/>
          <w:szCs w:val="24"/>
        </w:rPr>
        <w:drawing>
          <wp:inline distT="0" distB="0" distL="0" distR="0" wp14:anchorId="5D8E5669" wp14:editId="3895D76E">
            <wp:extent cx="3810000" cy="2752725"/>
            <wp:effectExtent l="0" t="0" r="0" b="9525"/>
            <wp:docPr id="7" name="Obrázek 7" descr="G:\DCIM\100OLYMP\PC11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C111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14:paraId="1F86BFE2" w14:textId="77777777" w:rsidR="008D45CD" w:rsidRPr="00743F76" w:rsidRDefault="008D45CD" w:rsidP="008D45CD">
      <w:pPr>
        <w:rPr>
          <w:b/>
          <w:sz w:val="28"/>
          <w:szCs w:val="28"/>
        </w:rPr>
      </w:pPr>
    </w:p>
    <w:p w14:paraId="0F7C133A" w14:textId="77777777" w:rsidR="008D45CD" w:rsidRDefault="008D45CD" w:rsidP="008D45CD"/>
    <w:p w14:paraId="2FE4D296" w14:textId="472408CB" w:rsidR="00783775" w:rsidRDefault="00783775" w:rsidP="00783775"/>
    <w:p w14:paraId="786F87D9" w14:textId="77777777" w:rsidR="00783775" w:rsidRDefault="00783775" w:rsidP="00783775"/>
    <w:p w14:paraId="1CE418A1" w14:textId="77777777" w:rsidR="00783775" w:rsidRDefault="00783775" w:rsidP="00783775"/>
    <w:p w14:paraId="74971A1D" w14:textId="51A5182D" w:rsidR="00783775" w:rsidRDefault="00783775" w:rsidP="00783775"/>
    <w:p w14:paraId="63D1BD66" w14:textId="77777777" w:rsidR="00783775" w:rsidRDefault="00783775" w:rsidP="00783775">
      <w:pPr>
        <w:rPr>
          <w:b/>
        </w:rPr>
      </w:pPr>
    </w:p>
    <w:p w14:paraId="005BDD6E" w14:textId="77777777" w:rsidR="00783775" w:rsidRDefault="00783775" w:rsidP="00783775">
      <w:pPr>
        <w:rPr>
          <w:b/>
        </w:rPr>
      </w:pPr>
    </w:p>
    <w:p w14:paraId="529BAB2B" w14:textId="77777777" w:rsidR="00783775" w:rsidRDefault="00783775" w:rsidP="00783775">
      <w:pPr>
        <w:rPr>
          <w:b/>
        </w:rPr>
      </w:pPr>
    </w:p>
    <w:p w14:paraId="39027720" w14:textId="77777777" w:rsidR="00783775" w:rsidRDefault="00783775" w:rsidP="00783775">
      <w:pPr>
        <w:pStyle w:val="Odstavecseseznamem"/>
        <w:numPr>
          <w:ilvl w:val="0"/>
          <w:numId w:val="2"/>
        </w:numPr>
        <w:spacing w:after="200" w:line="276" w:lineRule="auto"/>
        <w:rPr>
          <w:rFonts w:ascii="Calibri" w:hAnsi="Calibri"/>
          <w:b/>
          <w:sz w:val="28"/>
          <w:szCs w:val="28"/>
        </w:rPr>
      </w:pPr>
      <w:r>
        <w:rPr>
          <w:rFonts w:ascii="Calibri" w:hAnsi="Calibri"/>
          <w:b/>
          <w:sz w:val="28"/>
          <w:szCs w:val="28"/>
        </w:rPr>
        <w:lastRenderedPageBreak/>
        <w:t>PODĚKOVÁNÍ</w:t>
      </w:r>
    </w:p>
    <w:p w14:paraId="2EA0CCAF" w14:textId="77777777" w:rsidR="00783775" w:rsidRDefault="00783775" w:rsidP="00783775">
      <w:pPr>
        <w:pStyle w:val="Odstavecseseznamem"/>
        <w:spacing w:after="200" w:line="276" w:lineRule="auto"/>
        <w:rPr>
          <w:rFonts w:ascii="Calibri" w:hAnsi="Calibri"/>
          <w:b/>
          <w:sz w:val="28"/>
          <w:szCs w:val="28"/>
        </w:rPr>
      </w:pPr>
    </w:p>
    <w:p w14:paraId="69D9290B" w14:textId="146E17F4" w:rsidR="00783775" w:rsidRDefault="00783775" w:rsidP="00783775">
      <w:pPr>
        <w:spacing w:after="200" w:line="276" w:lineRule="auto"/>
        <w:rPr>
          <w:rFonts w:ascii="Calibri" w:hAnsi="Calibri"/>
          <w:b/>
        </w:rPr>
      </w:pPr>
      <w:r>
        <w:rPr>
          <w:rFonts w:ascii="Calibri" w:hAnsi="Calibri"/>
          <w:b/>
        </w:rPr>
        <w:t>DĚKUJEME VŠEM, KTEŘÍ NÁS V ROCE 201</w:t>
      </w:r>
      <w:r w:rsidR="008D45CD">
        <w:rPr>
          <w:rFonts w:ascii="Calibri" w:hAnsi="Calibri"/>
          <w:b/>
        </w:rPr>
        <w:t>7</w:t>
      </w:r>
      <w:r>
        <w:rPr>
          <w:rFonts w:ascii="Calibri" w:hAnsi="Calibri"/>
          <w:b/>
        </w:rPr>
        <w:t xml:space="preserve"> PODPOROVALI!</w:t>
      </w:r>
    </w:p>
    <w:p w14:paraId="4B08722C" w14:textId="77777777" w:rsidR="00783775" w:rsidRDefault="00783775" w:rsidP="00783775">
      <w:pPr>
        <w:rPr>
          <w:rFonts w:ascii="Calibri" w:hAnsi="Calibri"/>
        </w:rPr>
      </w:pPr>
    </w:p>
    <w:p w14:paraId="1E10E065" w14:textId="77777777" w:rsidR="00783775" w:rsidRDefault="00783775" w:rsidP="00783775">
      <w:pPr>
        <w:rPr>
          <w:rFonts w:ascii="Calibri" w:hAnsi="Calibri"/>
        </w:rPr>
      </w:pPr>
    </w:p>
    <w:p w14:paraId="087D5770" w14:textId="77777777" w:rsidR="00783775" w:rsidRDefault="00783775" w:rsidP="00783775">
      <w:pPr>
        <w:pStyle w:val="Odstavecseseznamem"/>
        <w:rPr>
          <w:rFonts w:ascii="Calibri" w:hAnsi="Calibri"/>
        </w:rPr>
      </w:pPr>
    </w:p>
    <w:p w14:paraId="4B9027DF" w14:textId="2978CC31" w:rsidR="00783775" w:rsidRDefault="00783775" w:rsidP="00783775">
      <w:pPr>
        <w:rPr>
          <w:rFonts w:ascii="Calibri" w:hAnsi="Calibri"/>
          <w:b/>
          <w:noProof/>
          <w:lang w:eastAsia="cs-CZ"/>
        </w:rPr>
      </w:pPr>
      <w:r>
        <w:rPr>
          <w:noProof/>
          <w:lang w:eastAsia="cs-CZ"/>
        </w:rPr>
        <w:drawing>
          <wp:inline distT="0" distB="0" distL="0" distR="0" wp14:anchorId="63F7933B" wp14:editId="460784A7">
            <wp:extent cx="819150" cy="895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r>
        <w:rPr>
          <w:rFonts w:ascii="Calibri" w:hAnsi="Calibri"/>
          <w:b/>
        </w:rPr>
        <w:t xml:space="preserve">Město Bojkovice                </w:t>
      </w:r>
      <w:r>
        <w:rPr>
          <w:noProof/>
          <w:lang w:eastAsia="cs-CZ"/>
        </w:rPr>
        <w:drawing>
          <wp:inline distT="0" distB="0" distL="0" distR="0" wp14:anchorId="2BD8387E" wp14:editId="3870F4FA">
            <wp:extent cx="838200" cy="828675"/>
            <wp:effectExtent l="0" t="0" r="0" b="9525"/>
            <wp:docPr id="3" name="Obrázek 3" descr="http://www.mpsv.cz/files/clanky/724/logoMPSV-m-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www.mpsv.cz/files/clanky/724/logoMPSV-m-s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r>
        <w:rPr>
          <w:rFonts w:ascii="Calibri" w:hAnsi="Calibri"/>
          <w:b/>
        </w:rPr>
        <w:t xml:space="preserve">              </w:t>
      </w:r>
      <w:r>
        <w:rPr>
          <w:rFonts w:ascii="Arial" w:hAnsi="Arial" w:cs="Arial"/>
          <w:noProof/>
          <w:color w:val="0000FF"/>
          <w:sz w:val="18"/>
          <w:szCs w:val="18"/>
          <w:lang w:eastAsia="cs-CZ"/>
        </w:rPr>
        <w:drawing>
          <wp:inline distT="0" distB="0" distL="0" distR="0" wp14:anchorId="20FC0F7E" wp14:editId="4652EDB4">
            <wp:extent cx="2162175" cy="523875"/>
            <wp:effectExtent l="0" t="0" r="9525" b="9525"/>
            <wp:docPr id="2" name="Obrázek 2" descr="Schlenk ho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chlenk hom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523875"/>
                    </a:xfrm>
                    <a:prstGeom prst="rect">
                      <a:avLst/>
                    </a:prstGeom>
                    <a:noFill/>
                    <a:ln>
                      <a:noFill/>
                    </a:ln>
                  </pic:spPr>
                </pic:pic>
              </a:graphicData>
            </a:graphic>
          </wp:inline>
        </w:drawing>
      </w:r>
      <w:r>
        <w:rPr>
          <w:rFonts w:ascii="Calibri" w:hAnsi="Calibri"/>
          <w:b/>
        </w:rPr>
        <w:t xml:space="preserve">                </w:t>
      </w:r>
    </w:p>
    <w:p w14:paraId="74567B16" w14:textId="77777777" w:rsidR="00783775" w:rsidRDefault="00783775" w:rsidP="00783775">
      <w:pPr>
        <w:rPr>
          <w:rFonts w:ascii="Calibri" w:hAnsi="Calibri"/>
          <w:b/>
          <w:noProof/>
          <w:lang w:eastAsia="cs-CZ"/>
        </w:rPr>
      </w:pPr>
    </w:p>
    <w:p w14:paraId="34BCFC78" w14:textId="77777777" w:rsidR="00783775" w:rsidRDefault="00783775" w:rsidP="00783775">
      <w:pPr>
        <w:rPr>
          <w:rFonts w:ascii="Calibri" w:hAnsi="Calibri"/>
          <w:b/>
          <w:noProof/>
          <w:lang w:eastAsia="cs-CZ"/>
        </w:rPr>
      </w:pPr>
    </w:p>
    <w:p w14:paraId="512E5CA3" w14:textId="01A5A121" w:rsidR="00783775" w:rsidRDefault="00783775" w:rsidP="00783775">
      <w:pPr>
        <w:rPr>
          <w:rFonts w:ascii="Calibri" w:hAnsi="Calibri"/>
        </w:rPr>
      </w:pPr>
      <w:r>
        <w:rPr>
          <w:rFonts w:ascii="Calibri" w:hAnsi="Calibri"/>
        </w:rPr>
        <w:t xml:space="preserve">       </w:t>
      </w:r>
      <w:r>
        <w:rPr>
          <w:rFonts w:ascii="Calibri" w:hAnsi="Calibri"/>
          <w:b/>
          <w:noProof/>
          <w:lang w:eastAsia="cs-CZ"/>
        </w:rPr>
        <w:drawing>
          <wp:inline distT="0" distB="0" distL="0" distR="0" wp14:anchorId="00EB26D3" wp14:editId="6AC0CDD7">
            <wp:extent cx="4914900" cy="16287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1628775"/>
                    </a:xfrm>
                    <a:prstGeom prst="rect">
                      <a:avLst/>
                    </a:prstGeom>
                    <a:noFill/>
                    <a:ln>
                      <a:noFill/>
                    </a:ln>
                  </pic:spPr>
                </pic:pic>
              </a:graphicData>
            </a:graphic>
          </wp:inline>
        </w:drawing>
      </w:r>
    </w:p>
    <w:p w14:paraId="7AA4B945" w14:textId="77777777" w:rsidR="00783775" w:rsidRDefault="00783775" w:rsidP="00783775">
      <w:pPr>
        <w:spacing w:line="360" w:lineRule="auto"/>
        <w:jc w:val="both"/>
        <w:rPr>
          <w:rFonts w:ascii="Calibri" w:hAnsi="Calibri"/>
        </w:rPr>
      </w:pPr>
    </w:p>
    <w:p w14:paraId="1C648707" w14:textId="77777777" w:rsidR="00783775" w:rsidRDefault="00783775" w:rsidP="00783775">
      <w:pPr>
        <w:spacing w:line="360" w:lineRule="auto"/>
        <w:jc w:val="both"/>
        <w:rPr>
          <w:rFonts w:ascii="Calibri" w:hAnsi="Calibri"/>
        </w:rPr>
      </w:pPr>
    </w:p>
    <w:p w14:paraId="579CCDDD" w14:textId="77777777" w:rsidR="00783775" w:rsidRDefault="00783775" w:rsidP="00783775">
      <w:pPr>
        <w:spacing w:line="360" w:lineRule="auto"/>
        <w:jc w:val="both"/>
        <w:rPr>
          <w:rFonts w:ascii="Calibri" w:hAnsi="Calibri"/>
        </w:rPr>
      </w:pPr>
    </w:p>
    <w:p w14:paraId="35928B93" w14:textId="77777777" w:rsidR="00783775" w:rsidRDefault="00783775" w:rsidP="00783775">
      <w:pPr>
        <w:jc w:val="center"/>
        <w:rPr>
          <w:rFonts w:ascii="Cambria" w:hAnsi="Cambria"/>
        </w:rPr>
      </w:pPr>
    </w:p>
    <w:p w14:paraId="52015CA5" w14:textId="77777777" w:rsidR="00783775" w:rsidRDefault="00783775" w:rsidP="00783775">
      <w:pPr>
        <w:jc w:val="center"/>
      </w:pPr>
    </w:p>
    <w:p w14:paraId="194C0268" w14:textId="77777777" w:rsidR="00783775" w:rsidRDefault="00783775" w:rsidP="00783775">
      <w:pPr>
        <w:jc w:val="center"/>
      </w:pPr>
    </w:p>
    <w:p w14:paraId="140508CE" w14:textId="77777777" w:rsidR="00783775" w:rsidRDefault="00783775" w:rsidP="00783775">
      <w:pPr>
        <w:rPr>
          <w:b/>
        </w:rPr>
      </w:pPr>
      <w:r>
        <w:rPr>
          <w:b/>
        </w:rPr>
        <w:t>Zpracovaly:</w:t>
      </w:r>
    </w:p>
    <w:p w14:paraId="202F8315" w14:textId="77777777" w:rsidR="00783775" w:rsidRDefault="00783775" w:rsidP="00783775">
      <w:r>
        <w:t xml:space="preserve">Mgr. Marie </w:t>
      </w:r>
      <w:proofErr w:type="spellStart"/>
      <w:r>
        <w:t>Miškóciová</w:t>
      </w:r>
      <w:proofErr w:type="spellEnd"/>
    </w:p>
    <w:p w14:paraId="59C4719A" w14:textId="77777777" w:rsidR="00783775" w:rsidRDefault="00783775" w:rsidP="00783775">
      <w:r>
        <w:t xml:space="preserve">Jana </w:t>
      </w:r>
      <w:proofErr w:type="spellStart"/>
      <w:r>
        <w:t>Gorčíková</w:t>
      </w:r>
      <w:proofErr w:type="spellEnd"/>
    </w:p>
    <w:p w14:paraId="60470AE4" w14:textId="4B603A8B" w:rsidR="00783775" w:rsidRDefault="00783775" w:rsidP="00783775">
      <w:r>
        <w:t xml:space="preserve">Radka </w:t>
      </w:r>
      <w:r w:rsidR="00F729C8">
        <w:t>Ondrušková</w:t>
      </w:r>
      <w:r>
        <w:t xml:space="preserve">, </w:t>
      </w:r>
      <w:proofErr w:type="spellStart"/>
      <w:r>
        <w:t>DiS</w:t>
      </w:r>
      <w:proofErr w:type="spellEnd"/>
      <w:r>
        <w:t>.</w:t>
      </w:r>
    </w:p>
    <w:p w14:paraId="2079C6E3" w14:textId="77777777" w:rsidR="00783775" w:rsidRDefault="00783775" w:rsidP="00783775">
      <w:r>
        <w:t>Irena Dubovská, DiS.</w:t>
      </w:r>
    </w:p>
    <w:p w14:paraId="41E2936F" w14:textId="77777777" w:rsidR="00665EE2" w:rsidRDefault="00665EE2">
      <w:bookmarkStart w:id="0" w:name="_GoBack"/>
      <w:bookmarkEnd w:id="0"/>
    </w:p>
    <w:sectPr w:rsidR="00665E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B22CB"/>
    <w:multiLevelType w:val="hybridMultilevel"/>
    <w:tmpl w:val="E930582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17085592"/>
    <w:multiLevelType w:val="hybridMultilevel"/>
    <w:tmpl w:val="A356BFE4"/>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15:restartNumberingAfterBreak="0">
    <w:nsid w:val="311105DC"/>
    <w:multiLevelType w:val="hybridMultilevel"/>
    <w:tmpl w:val="B2387DE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4F6B78B6"/>
    <w:multiLevelType w:val="hybridMultilevel"/>
    <w:tmpl w:val="056EB400"/>
    <w:lvl w:ilvl="0" w:tplc="AE3CCB9E">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52BD74EB"/>
    <w:multiLevelType w:val="hybridMultilevel"/>
    <w:tmpl w:val="40B6F4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208"/>
    <w:rsid w:val="000202EC"/>
    <w:rsid w:val="003E0208"/>
    <w:rsid w:val="00606931"/>
    <w:rsid w:val="00665EE2"/>
    <w:rsid w:val="006D483B"/>
    <w:rsid w:val="007418BD"/>
    <w:rsid w:val="00783775"/>
    <w:rsid w:val="008D45CD"/>
    <w:rsid w:val="00BC5985"/>
    <w:rsid w:val="00CA67E2"/>
    <w:rsid w:val="00F729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FF4E"/>
  <w15:chartTrackingRefBased/>
  <w15:docId w15:val="{DB1E5FF4-56F4-4ED7-900D-26D6F783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83775"/>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783775"/>
    <w:rPr>
      <w:color w:val="0000FF"/>
      <w:u w:val="single"/>
    </w:rPr>
  </w:style>
  <w:style w:type="paragraph" w:styleId="Normlnweb">
    <w:name w:val="Normal (Web)"/>
    <w:basedOn w:val="Normln"/>
    <w:uiPriority w:val="99"/>
    <w:semiHidden/>
    <w:unhideWhenUsed/>
    <w:rsid w:val="0078377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99"/>
    <w:qFormat/>
    <w:rsid w:val="00783775"/>
    <w:pPr>
      <w:ind w:left="720"/>
      <w:contextualSpacing/>
    </w:pPr>
  </w:style>
  <w:style w:type="table" w:styleId="Mkatabulky">
    <w:name w:val="Table Grid"/>
    <w:basedOn w:val="Normlntabulka"/>
    <w:uiPriority w:val="39"/>
    <w:rsid w:val="007837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F729C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729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083550">
      <w:bodyDiv w:val="1"/>
      <w:marLeft w:val="0"/>
      <w:marRight w:val="0"/>
      <w:marTop w:val="0"/>
      <w:marBottom w:val="0"/>
      <w:divBdr>
        <w:top w:val="none" w:sz="0" w:space="0" w:color="auto"/>
        <w:left w:val="none" w:sz="0" w:space="0" w:color="auto"/>
        <w:bottom w:val="none" w:sz="0" w:space="0" w:color="auto"/>
        <w:right w:val="none" w:sz="0" w:space="0" w:color="auto"/>
      </w:divBdr>
    </w:div>
    <w:div w:id="798573358">
      <w:bodyDiv w:val="1"/>
      <w:marLeft w:val="0"/>
      <w:marRight w:val="0"/>
      <w:marTop w:val="0"/>
      <w:marBottom w:val="0"/>
      <w:divBdr>
        <w:top w:val="none" w:sz="0" w:space="0" w:color="auto"/>
        <w:left w:val="none" w:sz="0" w:space="0" w:color="auto"/>
        <w:bottom w:val="none" w:sz="0" w:space="0" w:color="auto"/>
        <w:right w:val="none" w:sz="0" w:space="0" w:color="auto"/>
      </w:divBdr>
    </w:div>
    <w:div w:id="1176699010">
      <w:bodyDiv w:val="1"/>
      <w:marLeft w:val="0"/>
      <w:marRight w:val="0"/>
      <w:marTop w:val="0"/>
      <w:marBottom w:val="0"/>
      <w:divBdr>
        <w:top w:val="none" w:sz="0" w:space="0" w:color="auto"/>
        <w:left w:val="none" w:sz="0" w:space="0" w:color="auto"/>
        <w:bottom w:val="none" w:sz="0" w:space="0" w:color="auto"/>
        <w:right w:val="none" w:sz="0" w:space="0" w:color="auto"/>
      </w:divBdr>
    </w:div>
    <w:div w:id="142417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pracovnik@dps-bojkovice.cz" TargetMode="Externa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ekonom@dps-bojkovice.cz" TargetMode="Externa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reditel@dps-bojkovice.cz" TargetMode="External"/><Relationship Id="rId11" Type="http://schemas.openxmlformats.org/officeDocument/2006/relationships/diagramLayout" Target="diagrams/layout1.xml"/><Relationship Id="rId24" Type="http://schemas.openxmlformats.org/officeDocument/2006/relationships/hyperlink" Target="http://www.schlenk.com/index.php?" TargetMode="External"/><Relationship Id="rId5" Type="http://schemas.openxmlformats.org/officeDocument/2006/relationships/image" Target="media/image1.jpeg"/><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ucetni@dps-bojkovice.cz" TargetMode="Externa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sz="1100"/>
              <a:t>Nejčastější úkony pečovatelské služby za rok 2017 </a:t>
            </a:r>
            <a:endParaRPr lang="en-US" sz="1100"/>
          </a:p>
        </c:rich>
      </c:tx>
      <c:overlay val="0"/>
      <c:spPr>
        <a:noFill/>
        <a:ln>
          <a:noFill/>
        </a:ln>
        <a:effectLst/>
      </c:spPr>
    </c:title>
    <c:autoTitleDeleted val="0"/>
    <c:plotArea>
      <c:layout/>
      <c:pieChart>
        <c:varyColors val="1"/>
        <c:ser>
          <c:idx val="1"/>
          <c:order val="0"/>
          <c:tx>
            <c:strRef>
              <c:f>List1!$C$1</c:f>
              <c:strCache>
                <c:ptCount val="1"/>
                <c:pt idx="0">
                  <c:v>Sloupec1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17DD-4EBB-B411-61F2D5C0C53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17DD-4EBB-B411-61F2D5C0C53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4-17DD-4EBB-B411-61F2D5C0C53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17DD-4EBB-B411-61F2D5C0C53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17DD-4EBB-B411-61F2D5C0C53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A-17DD-4EBB-B411-61F2D5C0C53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C-17DD-4EBB-B411-61F2D5C0C5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7"/>
                <c:pt idx="0">
                  <c:v>Dovoz stravy 37 %</c:v>
                </c:pt>
                <c:pt idx="1">
                  <c:v>Praní a žehlení prádla 18 %</c:v>
                </c:pt>
                <c:pt idx="2">
                  <c:v>Běžný úklid a údržba domácnosti 17 %</c:v>
                </c:pt>
                <c:pt idx="3">
                  <c:v>Pomoc při úkonech osobní hygieny 13 %</c:v>
                </c:pt>
                <c:pt idx="4">
                  <c:v>Pomoc při základní péči o vlasy a nehty 6 %</c:v>
                </c:pt>
                <c:pt idx="5">
                  <c:v>Pomoc při přípravě jídla a pití 5 %</c:v>
                </c:pt>
                <c:pt idx="6">
                  <c:v>Běžné nákupy a pochůzky 4 %</c:v>
                </c:pt>
              </c:strCache>
            </c:strRef>
          </c:cat>
          <c:val>
            <c:numRef>
              <c:f>List1!$C$2:$C$8</c:f>
              <c:numCache>
                <c:formatCode>General</c:formatCode>
                <c:ptCount val="7"/>
              </c:numCache>
            </c:numRef>
          </c:val>
          <c:extLst>
            <c:ext xmlns:c16="http://schemas.microsoft.com/office/drawing/2014/chart" uri="{C3380CC4-5D6E-409C-BE32-E72D297353CC}">
              <c16:uniqueId val="{0000001D-17DD-4EBB-B411-61F2D5C0C532}"/>
            </c:ext>
          </c:extLst>
        </c:ser>
        <c:ser>
          <c:idx val="2"/>
          <c:order val="1"/>
          <c:tx>
            <c:strRef>
              <c:f>List1!$D$1</c:f>
              <c:strCache>
                <c:ptCount val="1"/>
                <c:pt idx="0">
                  <c:v>Sloupec2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17DD-4EBB-B411-61F2D5C0C53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1-17DD-4EBB-B411-61F2D5C0C53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3-17DD-4EBB-B411-61F2D5C0C53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5-17DD-4EBB-B411-61F2D5C0C53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7-17DD-4EBB-B411-61F2D5C0C53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9-17DD-4EBB-B411-61F2D5C0C53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B-17DD-4EBB-B411-61F2D5C0C5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7"/>
                <c:pt idx="0">
                  <c:v>Dovoz stravy 37 %</c:v>
                </c:pt>
                <c:pt idx="1">
                  <c:v>Praní a žehlení prádla 18 %</c:v>
                </c:pt>
                <c:pt idx="2">
                  <c:v>Běžný úklid a údržba domácnosti 17 %</c:v>
                </c:pt>
                <c:pt idx="3">
                  <c:v>Pomoc při úkonech osobní hygieny 13 %</c:v>
                </c:pt>
                <c:pt idx="4">
                  <c:v>Pomoc při základní péči o vlasy a nehty 6 %</c:v>
                </c:pt>
                <c:pt idx="5">
                  <c:v>Pomoc při přípravě jídla a pití 5 %</c:v>
                </c:pt>
                <c:pt idx="6">
                  <c:v>Běžné nákupy a pochůzky 4 %</c:v>
                </c:pt>
              </c:strCache>
            </c:strRef>
          </c:cat>
          <c:val>
            <c:numRef>
              <c:f>List1!$D$2:$D$8</c:f>
              <c:numCache>
                <c:formatCode>General</c:formatCode>
                <c:ptCount val="7"/>
              </c:numCache>
            </c:numRef>
          </c:val>
          <c:extLst>
            <c:ext xmlns:c16="http://schemas.microsoft.com/office/drawing/2014/chart" uri="{C3380CC4-5D6E-409C-BE32-E72D297353CC}">
              <c16:uniqueId val="{0000002C-17DD-4EBB-B411-61F2D5C0C532}"/>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C391D4-80B5-484C-A328-D23E4E019BE9}"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cs-CZ"/>
        </a:p>
      </dgm:t>
    </dgm:pt>
    <dgm:pt modelId="{AD34ADB5-6AF3-4C74-8DCE-840655D60AFA}">
      <dgm:prSet phldrT="[Text]"/>
      <dgm:spPr/>
      <dgm:t>
        <a:bodyPr/>
        <a:lstStyle/>
        <a:p>
          <a:r>
            <a:rPr lang="cs-CZ"/>
            <a:t>ředitelka</a:t>
          </a:r>
        </a:p>
      </dgm:t>
    </dgm:pt>
    <dgm:pt modelId="{1E2ADBC2-C3D1-4525-8E7B-CB5419BC74AD}" type="parTrans" cxnId="{5DDAAA71-D447-4C3A-A579-C948985091D2}">
      <dgm:prSet/>
      <dgm:spPr/>
      <dgm:t>
        <a:bodyPr/>
        <a:lstStyle/>
        <a:p>
          <a:endParaRPr lang="cs-CZ"/>
        </a:p>
      </dgm:t>
    </dgm:pt>
    <dgm:pt modelId="{0D4CA141-76EA-46C5-8E78-04A1E15376DA}" type="sibTrans" cxnId="{5DDAAA71-D447-4C3A-A579-C948985091D2}">
      <dgm:prSet/>
      <dgm:spPr/>
      <dgm:t>
        <a:bodyPr/>
        <a:lstStyle/>
        <a:p>
          <a:endParaRPr lang="cs-CZ"/>
        </a:p>
      </dgm:t>
    </dgm:pt>
    <dgm:pt modelId="{67BAFD42-51B0-4EF5-9D0C-37EE515B7AD9}">
      <dgm:prSet phldrT="[Text]"/>
      <dgm:spPr/>
      <dgm:t>
        <a:bodyPr/>
        <a:lstStyle/>
        <a:p>
          <a:r>
            <a:rPr lang="cs-CZ"/>
            <a:t>ekonomka</a:t>
          </a:r>
        </a:p>
      </dgm:t>
    </dgm:pt>
    <dgm:pt modelId="{4572806A-CF69-403F-8C7D-137B0D03AEB9}" type="parTrans" cxnId="{EA413D86-C4FE-4AE3-ABF9-8FBC23731E15}">
      <dgm:prSet/>
      <dgm:spPr/>
      <dgm:t>
        <a:bodyPr/>
        <a:lstStyle/>
        <a:p>
          <a:endParaRPr lang="cs-CZ"/>
        </a:p>
      </dgm:t>
    </dgm:pt>
    <dgm:pt modelId="{788EBF9C-CA9E-455B-8DF0-8566BA6DC802}" type="sibTrans" cxnId="{EA413D86-C4FE-4AE3-ABF9-8FBC23731E15}">
      <dgm:prSet/>
      <dgm:spPr/>
      <dgm:t>
        <a:bodyPr/>
        <a:lstStyle/>
        <a:p>
          <a:endParaRPr lang="cs-CZ"/>
        </a:p>
      </dgm:t>
    </dgm:pt>
    <dgm:pt modelId="{755A13B6-3FE6-4B03-A9A1-E572A0CAFC51}">
      <dgm:prSet/>
      <dgm:spPr/>
      <dgm:t>
        <a:bodyPr/>
        <a:lstStyle/>
        <a:p>
          <a:r>
            <a:rPr lang="cs-CZ"/>
            <a:t>údržbář</a:t>
          </a:r>
        </a:p>
      </dgm:t>
    </dgm:pt>
    <dgm:pt modelId="{C210961A-7F41-407E-BAC2-209B7AB6560A}" type="parTrans" cxnId="{87FFF9B9-1CEA-4DD0-A435-99778C91BD9B}">
      <dgm:prSet/>
      <dgm:spPr/>
      <dgm:t>
        <a:bodyPr/>
        <a:lstStyle/>
        <a:p>
          <a:endParaRPr lang="cs-CZ"/>
        </a:p>
      </dgm:t>
    </dgm:pt>
    <dgm:pt modelId="{27E3F414-F812-4EF7-B6E8-8AA39F401A4F}" type="sibTrans" cxnId="{87FFF9B9-1CEA-4DD0-A435-99778C91BD9B}">
      <dgm:prSet/>
      <dgm:spPr/>
      <dgm:t>
        <a:bodyPr/>
        <a:lstStyle/>
        <a:p>
          <a:endParaRPr lang="cs-CZ"/>
        </a:p>
      </dgm:t>
    </dgm:pt>
    <dgm:pt modelId="{2FF174D5-3D2B-4BD7-8FAE-CA0D088029E5}">
      <dgm:prSet/>
      <dgm:spPr/>
      <dgm:t>
        <a:bodyPr/>
        <a:lstStyle/>
        <a:p>
          <a:r>
            <a:rPr lang="cs-CZ"/>
            <a:t>uklizečka</a:t>
          </a:r>
        </a:p>
      </dgm:t>
    </dgm:pt>
    <dgm:pt modelId="{48257D60-4678-4501-841B-A80A9B5ABF0A}" type="parTrans" cxnId="{0781D286-9ED0-434B-92C8-FBA36C647325}">
      <dgm:prSet/>
      <dgm:spPr/>
      <dgm:t>
        <a:bodyPr/>
        <a:lstStyle/>
        <a:p>
          <a:endParaRPr lang="cs-CZ"/>
        </a:p>
      </dgm:t>
    </dgm:pt>
    <dgm:pt modelId="{3537E714-504F-46FC-B1D8-A7541A15B8AF}" type="sibTrans" cxnId="{0781D286-9ED0-434B-92C8-FBA36C647325}">
      <dgm:prSet/>
      <dgm:spPr/>
      <dgm:t>
        <a:bodyPr/>
        <a:lstStyle/>
        <a:p>
          <a:endParaRPr lang="cs-CZ"/>
        </a:p>
      </dgm:t>
    </dgm:pt>
    <dgm:pt modelId="{FE422D2A-7FA8-4DCF-A4C7-834C6C889AC9}">
      <dgm:prSet/>
      <dgm:spPr/>
      <dgm:t>
        <a:bodyPr/>
        <a:lstStyle/>
        <a:p>
          <a:r>
            <a:rPr lang="cs-CZ"/>
            <a:t>uklizečka</a:t>
          </a:r>
        </a:p>
      </dgm:t>
    </dgm:pt>
    <dgm:pt modelId="{E511EFFC-F226-47DB-91DD-1D327D00EBBF}" type="parTrans" cxnId="{77DB0419-2B43-4802-8B39-B40D1B7E4E52}">
      <dgm:prSet/>
      <dgm:spPr/>
      <dgm:t>
        <a:bodyPr/>
        <a:lstStyle/>
        <a:p>
          <a:endParaRPr lang="cs-CZ"/>
        </a:p>
      </dgm:t>
    </dgm:pt>
    <dgm:pt modelId="{39D33664-2480-4715-AE58-CC1B5DE03617}" type="sibTrans" cxnId="{77DB0419-2B43-4802-8B39-B40D1B7E4E52}">
      <dgm:prSet/>
      <dgm:spPr/>
      <dgm:t>
        <a:bodyPr/>
        <a:lstStyle/>
        <a:p>
          <a:endParaRPr lang="cs-CZ"/>
        </a:p>
      </dgm:t>
    </dgm:pt>
    <dgm:pt modelId="{72EC9B67-A625-4702-AC6F-6143437A3CD2}">
      <dgm:prSet phldrT="[Text]"/>
      <dgm:spPr/>
      <dgm:t>
        <a:bodyPr/>
        <a:lstStyle/>
        <a:p>
          <a:r>
            <a:rPr lang="cs-CZ"/>
            <a:t>sociální pracovnice</a:t>
          </a:r>
        </a:p>
      </dgm:t>
    </dgm:pt>
    <dgm:pt modelId="{C79FDED0-F771-460F-9BB2-EEBB5EA47455}" type="sibTrans" cxnId="{652462AE-D17E-4490-A4FF-40B5BD16293B}">
      <dgm:prSet/>
      <dgm:spPr/>
      <dgm:t>
        <a:bodyPr/>
        <a:lstStyle/>
        <a:p>
          <a:endParaRPr lang="cs-CZ"/>
        </a:p>
      </dgm:t>
    </dgm:pt>
    <dgm:pt modelId="{AB36830C-B947-4A02-901B-08AD06D2CE71}" type="parTrans" cxnId="{652462AE-D17E-4490-A4FF-40B5BD16293B}">
      <dgm:prSet/>
      <dgm:spPr/>
      <dgm:t>
        <a:bodyPr/>
        <a:lstStyle/>
        <a:p>
          <a:endParaRPr lang="cs-CZ"/>
        </a:p>
      </dgm:t>
    </dgm:pt>
    <dgm:pt modelId="{E2D925A2-7E15-40D8-9D0E-94D2A889640A}">
      <dgm:prSet/>
      <dgm:spPr/>
      <dgm:t>
        <a:bodyPr/>
        <a:lstStyle/>
        <a:p>
          <a:r>
            <a:rPr lang="cs-CZ"/>
            <a:t>vedoucí pečovatelka</a:t>
          </a:r>
        </a:p>
      </dgm:t>
    </dgm:pt>
    <dgm:pt modelId="{04EA51CD-CF9D-4DC0-8904-172973951659}" type="parTrans" cxnId="{FE3C1060-0E24-4AAE-BA07-66D88A30BA4C}">
      <dgm:prSet/>
      <dgm:spPr/>
      <dgm:t>
        <a:bodyPr/>
        <a:lstStyle/>
        <a:p>
          <a:endParaRPr lang="cs-CZ"/>
        </a:p>
      </dgm:t>
    </dgm:pt>
    <dgm:pt modelId="{21505042-11AD-4054-BF45-8DD2F250DA5B}" type="sibTrans" cxnId="{FE3C1060-0E24-4AAE-BA07-66D88A30BA4C}">
      <dgm:prSet/>
      <dgm:spPr/>
      <dgm:t>
        <a:bodyPr/>
        <a:lstStyle/>
        <a:p>
          <a:endParaRPr lang="cs-CZ"/>
        </a:p>
      </dgm:t>
    </dgm:pt>
    <dgm:pt modelId="{63677D95-A6CC-4DCB-94B6-9D9C5C534D3A}">
      <dgm:prSet/>
      <dgm:spPr/>
      <dgm:t>
        <a:bodyPr/>
        <a:lstStyle/>
        <a:p>
          <a:r>
            <a:rPr lang="cs-CZ"/>
            <a:t>účetní</a:t>
          </a:r>
        </a:p>
      </dgm:t>
    </dgm:pt>
    <dgm:pt modelId="{88D52BE0-A1FA-468F-A920-F919B462B337}" type="parTrans" cxnId="{F4ED06D8-EFFE-4E95-A9FF-8EF3B5400E89}">
      <dgm:prSet/>
      <dgm:spPr/>
      <dgm:t>
        <a:bodyPr/>
        <a:lstStyle/>
        <a:p>
          <a:endParaRPr lang="cs-CZ"/>
        </a:p>
      </dgm:t>
    </dgm:pt>
    <dgm:pt modelId="{265D8C0B-6612-4BC1-9439-F72016196044}" type="sibTrans" cxnId="{F4ED06D8-EFFE-4E95-A9FF-8EF3B5400E89}">
      <dgm:prSet/>
      <dgm:spPr/>
      <dgm:t>
        <a:bodyPr/>
        <a:lstStyle/>
        <a:p>
          <a:endParaRPr lang="cs-CZ"/>
        </a:p>
      </dgm:t>
    </dgm:pt>
    <dgm:pt modelId="{1FBA7BE6-166F-4A71-A135-97FF3BDF2492}">
      <dgm:prSet/>
      <dgm:spPr/>
      <dgm:t>
        <a:bodyPr/>
        <a:lstStyle/>
        <a:p>
          <a:r>
            <a:rPr lang="cs-CZ"/>
            <a:t>pečovatelka</a:t>
          </a:r>
        </a:p>
      </dgm:t>
    </dgm:pt>
    <dgm:pt modelId="{A8BB3057-79B8-4522-A507-7EAF942D6A61}" type="parTrans" cxnId="{E115BCEC-8911-4797-99CC-FCC76BC85C01}">
      <dgm:prSet/>
      <dgm:spPr/>
      <dgm:t>
        <a:bodyPr/>
        <a:lstStyle/>
        <a:p>
          <a:endParaRPr lang="cs-CZ"/>
        </a:p>
      </dgm:t>
    </dgm:pt>
    <dgm:pt modelId="{30727EB5-D435-4B44-9E5E-45AE031E3E88}" type="sibTrans" cxnId="{E115BCEC-8911-4797-99CC-FCC76BC85C01}">
      <dgm:prSet/>
      <dgm:spPr/>
      <dgm:t>
        <a:bodyPr/>
        <a:lstStyle/>
        <a:p>
          <a:endParaRPr lang="cs-CZ"/>
        </a:p>
      </dgm:t>
    </dgm:pt>
    <dgm:pt modelId="{5D6AFB72-4958-4148-8D19-552E11691550}">
      <dgm:prSet/>
      <dgm:spPr/>
      <dgm:t>
        <a:bodyPr/>
        <a:lstStyle/>
        <a:p>
          <a:r>
            <a:rPr lang="cs-CZ"/>
            <a:t>pečovatelka</a:t>
          </a:r>
        </a:p>
      </dgm:t>
    </dgm:pt>
    <dgm:pt modelId="{6DC52F67-DC65-4B6A-BF17-90F99ABE1CCB}" type="parTrans" cxnId="{7D5A4EE6-1696-4BE3-A476-94553DC0DF5D}">
      <dgm:prSet/>
      <dgm:spPr/>
      <dgm:t>
        <a:bodyPr/>
        <a:lstStyle/>
        <a:p>
          <a:endParaRPr lang="cs-CZ"/>
        </a:p>
      </dgm:t>
    </dgm:pt>
    <dgm:pt modelId="{F4C36E8E-D9EE-450A-86D3-A6A45808489E}" type="sibTrans" cxnId="{7D5A4EE6-1696-4BE3-A476-94553DC0DF5D}">
      <dgm:prSet/>
      <dgm:spPr/>
      <dgm:t>
        <a:bodyPr/>
        <a:lstStyle/>
        <a:p>
          <a:endParaRPr lang="cs-CZ"/>
        </a:p>
      </dgm:t>
    </dgm:pt>
    <dgm:pt modelId="{543E2FAE-7D6A-4702-8784-6CBD1920F8D4}">
      <dgm:prSet/>
      <dgm:spPr/>
      <dgm:t>
        <a:bodyPr/>
        <a:lstStyle/>
        <a:p>
          <a:r>
            <a:rPr lang="cs-CZ"/>
            <a:t>pečovatelka</a:t>
          </a:r>
        </a:p>
      </dgm:t>
    </dgm:pt>
    <dgm:pt modelId="{EBFAD194-DB2C-4FCF-988F-F0B665CECE32}" type="parTrans" cxnId="{973F30C1-BED6-47CC-BFC3-86E33F82541E}">
      <dgm:prSet/>
      <dgm:spPr/>
      <dgm:t>
        <a:bodyPr/>
        <a:lstStyle/>
        <a:p>
          <a:endParaRPr lang="cs-CZ"/>
        </a:p>
      </dgm:t>
    </dgm:pt>
    <dgm:pt modelId="{96FE6FE7-4773-48FF-B8D3-FA7D507305EE}" type="sibTrans" cxnId="{973F30C1-BED6-47CC-BFC3-86E33F82541E}">
      <dgm:prSet/>
      <dgm:spPr/>
      <dgm:t>
        <a:bodyPr/>
        <a:lstStyle/>
        <a:p>
          <a:endParaRPr lang="cs-CZ"/>
        </a:p>
      </dgm:t>
    </dgm:pt>
    <dgm:pt modelId="{8086348C-C446-4CE0-9812-323600632B63}">
      <dgm:prSet/>
      <dgm:spPr/>
      <dgm:t>
        <a:bodyPr/>
        <a:lstStyle/>
        <a:p>
          <a:r>
            <a:rPr lang="cs-CZ"/>
            <a:t>pečovatelka</a:t>
          </a:r>
        </a:p>
      </dgm:t>
    </dgm:pt>
    <dgm:pt modelId="{AB5E65D9-7D7D-4ACA-8482-C8E588ACCE5F}" type="parTrans" cxnId="{155D4BC5-1905-42AC-94A0-80DD81557121}">
      <dgm:prSet/>
      <dgm:spPr/>
      <dgm:t>
        <a:bodyPr/>
        <a:lstStyle/>
        <a:p>
          <a:endParaRPr lang="cs-CZ"/>
        </a:p>
      </dgm:t>
    </dgm:pt>
    <dgm:pt modelId="{53987E9C-CEF3-4572-BE54-0D7C5B591E1B}" type="sibTrans" cxnId="{155D4BC5-1905-42AC-94A0-80DD81557121}">
      <dgm:prSet/>
      <dgm:spPr/>
      <dgm:t>
        <a:bodyPr/>
        <a:lstStyle/>
        <a:p>
          <a:endParaRPr lang="cs-CZ"/>
        </a:p>
      </dgm:t>
    </dgm:pt>
    <dgm:pt modelId="{58FCFFC1-7326-42D4-B4B7-F31DB7E4DA7F}">
      <dgm:prSet/>
      <dgm:spPr/>
      <dgm:t>
        <a:bodyPr/>
        <a:lstStyle/>
        <a:p>
          <a:r>
            <a:rPr lang="cs-CZ"/>
            <a:t>pečovatelka</a:t>
          </a:r>
        </a:p>
      </dgm:t>
    </dgm:pt>
    <dgm:pt modelId="{683F9C1A-E888-4AFE-A75F-A83940587AB4}" type="parTrans" cxnId="{C2E47805-7BB7-4834-9959-5E2CFA30DF6E}">
      <dgm:prSet/>
      <dgm:spPr/>
    </dgm:pt>
    <dgm:pt modelId="{A4CDE351-ACC5-48FA-9963-E9A324381253}" type="sibTrans" cxnId="{C2E47805-7BB7-4834-9959-5E2CFA30DF6E}">
      <dgm:prSet/>
      <dgm:spPr/>
    </dgm:pt>
    <dgm:pt modelId="{55FE9B2B-10EF-4A90-9D5D-E2F9C028984F}" type="pres">
      <dgm:prSet presAssocID="{E9C391D4-80B5-484C-A328-D23E4E019BE9}" presName="hierChild1" presStyleCnt="0">
        <dgm:presLayoutVars>
          <dgm:chPref val="1"/>
          <dgm:dir/>
          <dgm:animOne val="branch"/>
          <dgm:animLvl val="lvl"/>
          <dgm:resizeHandles/>
        </dgm:presLayoutVars>
      </dgm:prSet>
      <dgm:spPr/>
    </dgm:pt>
    <dgm:pt modelId="{BE688D56-F236-4606-8D66-93FAA49BACE8}" type="pres">
      <dgm:prSet presAssocID="{AD34ADB5-6AF3-4C74-8DCE-840655D60AFA}" presName="hierRoot1" presStyleCnt="0"/>
      <dgm:spPr/>
    </dgm:pt>
    <dgm:pt modelId="{C362A329-B9FF-43ED-98F6-6E8548EF6989}" type="pres">
      <dgm:prSet presAssocID="{AD34ADB5-6AF3-4C74-8DCE-840655D60AFA}" presName="composite" presStyleCnt="0"/>
      <dgm:spPr/>
    </dgm:pt>
    <dgm:pt modelId="{A209C8C4-C917-405F-89CB-677D30D2A057}" type="pres">
      <dgm:prSet presAssocID="{AD34ADB5-6AF3-4C74-8DCE-840655D60AFA}" presName="background" presStyleLbl="node0" presStyleIdx="0" presStyleCnt="1"/>
      <dgm:spPr/>
    </dgm:pt>
    <dgm:pt modelId="{F986FE71-E34A-4CC3-BDED-A71597F36C0A}" type="pres">
      <dgm:prSet presAssocID="{AD34ADB5-6AF3-4C74-8DCE-840655D60AFA}" presName="text" presStyleLbl="fgAcc0" presStyleIdx="0" presStyleCnt="1" custAng="0">
        <dgm:presLayoutVars>
          <dgm:chPref val="3"/>
        </dgm:presLayoutVars>
      </dgm:prSet>
      <dgm:spPr/>
    </dgm:pt>
    <dgm:pt modelId="{C1B2A5A1-D998-47AA-9810-74FC837DF972}" type="pres">
      <dgm:prSet presAssocID="{AD34ADB5-6AF3-4C74-8DCE-840655D60AFA}" presName="hierChild2" presStyleCnt="0"/>
      <dgm:spPr/>
    </dgm:pt>
    <dgm:pt modelId="{2C30CE63-97FD-4DBA-92D1-F143420DA0E4}" type="pres">
      <dgm:prSet presAssocID="{4572806A-CF69-403F-8C7D-137B0D03AEB9}" presName="Name10" presStyleLbl="parChTrans1D2" presStyleIdx="0" presStyleCnt="6"/>
      <dgm:spPr/>
    </dgm:pt>
    <dgm:pt modelId="{56EAFC98-23C5-41F1-9F3D-7304AEDD7191}" type="pres">
      <dgm:prSet presAssocID="{67BAFD42-51B0-4EF5-9D0C-37EE515B7AD9}" presName="hierRoot2" presStyleCnt="0"/>
      <dgm:spPr/>
    </dgm:pt>
    <dgm:pt modelId="{1305551E-B11E-4463-8967-BCEC8439389C}" type="pres">
      <dgm:prSet presAssocID="{67BAFD42-51B0-4EF5-9D0C-37EE515B7AD9}" presName="composite2" presStyleCnt="0"/>
      <dgm:spPr/>
    </dgm:pt>
    <dgm:pt modelId="{A42A9DF2-26B5-4921-BADA-13F19D319EBA}" type="pres">
      <dgm:prSet presAssocID="{67BAFD42-51B0-4EF5-9D0C-37EE515B7AD9}" presName="background2" presStyleLbl="node2" presStyleIdx="0" presStyleCnt="6"/>
      <dgm:spPr/>
    </dgm:pt>
    <dgm:pt modelId="{D4972ECC-45D8-4F7E-80F5-26FC876039E4}" type="pres">
      <dgm:prSet presAssocID="{67BAFD42-51B0-4EF5-9D0C-37EE515B7AD9}" presName="text2" presStyleLbl="fgAcc2" presStyleIdx="0" presStyleCnt="6">
        <dgm:presLayoutVars>
          <dgm:chPref val="3"/>
        </dgm:presLayoutVars>
      </dgm:prSet>
      <dgm:spPr/>
    </dgm:pt>
    <dgm:pt modelId="{24AB480D-8774-4C41-B48B-084B737D392A}" type="pres">
      <dgm:prSet presAssocID="{67BAFD42-51B0-4EF5-9D0C-37EE515B7AD9}" presName="hierChild3" presStyleCnt="0"/>
      <dgm:spPr/>
    </dgm:pt>
    <dgm:pt modelId="{EC4FADFB-04BF-4D65-8DC3-EED3AE6C7013}" type="pres">
      <dgm:prSet presAssocID="{88D52BE0-A1FA-468F-A920-F919B462B337}" presName="Name17" presStyleLbl="parChTrans1D3" presStyleIdx="0" presStyleCnt="2"/>
      <dgm:spPr/>
    </dgm:pt>
    <dgm:pt modelId="{3F78C069-F197-4875-A6A3-E66515EB47A6}" type="pres">
      <dgm:prSet presAssocID="{63677D95-A6CC-4DCB-94B6-9D9C5C534D3A}" presName="hierRoot3" presStyleCnt="0"/>
      <dgm:spPr/>
    </dgm:pt>
    <dgm:pt modelId="{4907C081-1C65-4DF9-A47C-7DD0D09FF9B6}" type="pres">
      <dgm:prSet presAssocID="{63677D95-A6CC-4DCB-94B6-9D9C5C534D3A}" presName="composite3" presStyleCnt="0"/>
      <dgm:spPr/>
    </dgm:pt>
    <dgm:pt modelId="{B3AD1A85-4145-44D6-8397-74336DAE0186}" type="pres">
      <dgm:prSet presAssocID="{63677D95-A6CC-4DCB-94B6-9D9C5C534D3A}" presName="background3" presStyleLbl="node3" presStyleIdx="0" presStyleCnt="2"/>
      <dgm:spPr/>
    </dgm:pt>
    <dgm:pt modelId="{A5AC6EA1-DF98-411A-8AA5-BA1823868F87}" type="pres">
      <dgm:prSet presAssocID="{63677D95-A6CC-4DCB-94B6-9D9C5C534D3A}" presName="text3" presStyleLbl="fgAcc3" presStyleIdx="0" presStyleCnt="2">
        <dgm:presLayoutVars>
          <dgm:chPref val="3"/>
        </dgm:presLayoutVars>
      </dgm:prSet>
      <dgm:spPr/>
    </dgm:pt>
    <dgm:pt modelId="{9AD63961-4315-456E-A05B-94659740426C}" type="pres">
      <dgm:prSet presAssocID="{63677D95-A6CC-4DCB-94B6-9D9C5C534D3A}" presName="hierChild4" presStyleCnt="0"/>
      <dgm:spPr/>
    </dgm:pt>
    <dgm:pt modelId="{B30D4A03-D53D-4AA8-BE9B-83F90A07B59C}" type="pres">
      <dgm:prSet presAssocID="{AB36830C-B947-4A02-901B-08AD06D2CE71}" presName="Name10" presStyleLbl="parChTrans1D2" presStyleIdx="1" presStyleCnt="6"/>
      <dgm:spPr/>
    </dgm:pt>
    <dgm:pt modelId="{758CA16C-4609-4CEA-95A4-2E66664DAF47}" type="pres">
      <dgm:prSet presAssocID="{72EC9B67-A625-4702-AC6F-6143437A3CD2}" presName="hierRoot2" presStyleCnt="0"/>
      <dgm:spPr/>
    </dgm:pt>
    <dgm:pt modelId="{27655992-A552-4546-A121-08D09DEC73EF}" type="pres">
      <dgm:prSet presAssocID="{72EC9B67-A625-4702-AC6F-6143437A3CD2}" presName="composite2" presStyleCnt="0"/>
      <dgm:spPr/>
    </dgm:pt>
    <dgm:pt modelId="{306CA954-BF16-4F6A-A19D-96A9303A90E8}" type="pres">
      <dgm:prSet presAssocID="{72EC9B67-A625-4702-AC6F-6143437A3CD2}" presName="background2" presStyleLbl="node2" presStyleIdx="1" presStyleCnt="6"/>
      <dgm:spPr/>
    </dgm:pt>
    <dgm:pt modelId="{CF53E3DD-AE2B-4C30-A671-65F2DC30546A}" type="pres">
      <dgm:prSet presAssocID="{72EC9B67-A625-4702-AC6F-6143437A3CD2}" presName="text2" presStyleLbl="fgAcc2" presStyleIdx="1" presStyleCnt="6">
        <dgm:presLayoutVars>
          <dgm:chPref val="3"/>
        </dgm:presLayoutVars>
      </dgm:prSet>
      <dgm:spPr/>
    </dgm:pt>
    <dgm:pt modelId="{F21706CE-B874-48F3-A808-CCBDD43DFECE}" type="pres">
      <dgm:prSet presAssocID="{72EC9B67-A625-4702-AC6F-6143437A3CD2}" presName="hierChild3" presStyleCnt="0"/>
      <dgm:spPr/>
    </dgm:pt>
    <dgm:pt modelId="{E8574B29-16EC-4050-B6BB-ABF28C02FD5E}" type="pres">
      <dgm:prSet presAssocID="{04EA51CD-CF9D-4DC0-8904-172973951659}" presName="Name10" presStyleLbl="parChTrans1D2" presStyleIdx="2" presStyleCnt="6"/>
      <dgm:spPr/>
    </dgm:pt>
    <dgm:pt modelId="{23DE881D-20D5-4212-B617-489A91C9B9E4}" type="pres">
      <dgm:prSet presAssocID="{E2D925A2-7E15-40D8-9D0E-94D2A889640A}" presName="hierRoot2" presStyleCnt="0"/>
      <dgm:spPr/>
    </dgm:pt>
    <dgm:pt modelId="{DADBA4CA-E1EC-4660-B147-BE277908F165}" type="pres">
      <dgm:prSet presAssocID="{E2D925A2-7E15-40D8-9D0E-94D2A889640A}" presName="composite2" presStyleCnt="0"/>
      <dgm:spPr/>
    </dgm:pt>
    <dgm:pt modelId="{99F03C1B-C81C-4E38-A6AC-6961DF9D1DA1}" type="pres">
      <dgm:prSet presAssocID="{E2D925A2-7E15-40D8-9D0E-94D2A889640A}" presName="background2" presStyleLbl="node2" presStyleIdx="2" presStyleCnt="6"/>
      <dgm:spPr/>
    </dgm:pt>
    <dgm:pt modelId="{38A696C6-6F06-4517-B953-6D945ADCCD31}" type="pres">
      <dgm:prSet presAssocID="{E2D925A2-7E15-40D8-9D0E-94D2A889640A}" presName="text2" presStyleLbl="fgAcc2" presStyleIdx="2" presStyleCnt="6">
        <dgm:presLayoutVars>
          <dgm:chPref val="3"/>
        </dgm:presLayoutVars>
      </dgm:prSet>
      <dgm:spPr/>
    </dgm:pt>
    <dgm:pt modelId="{D66627D6-7A24-4D3A-8AD0-7BECE76F8975}" type="pres">
      <dgm:prSet presAssocID="{E2D925A2-7E15-40D8-9D0E-94D2A889640A}" presName="hierChild3" presStyleCnt="0"/>
      <dgm:spPr/>
    </dgm:pt>
    <dgm:pt modelId="{1B114EF9-FDF3-4147-BA29-F82EC0473424}" type="pres">
      <dgm:prSet presAssocID="{A8BB3057-79B8-4522-A507-7EAF942D6A61}" presName="Name17" presStyleLbl="parChTrans1D3" presStyleIdx="1" presStyleCnt="2"/>
      <dgm:spPr/>
    </dgm:pt>
    <dgm:pt modelId="{4F2AB2ED-3B65-4182-BD10-DE907DF5CA7C}" type="pres">
      <dgm:prSet presAssocID="{1FBA7BE6-166F-4A71-A135-97FF3BDF2492}" presName="hierRoot3" presStyleCnt="0"/>
      <dgm:spPr/>
    </dgm:pt>
    <dgm:pt modelId="{58BB9395-32A7-41EB-9319-290E3D963048}" type="pres">
      <dgm:prSet presAssocID="{1FBA7BE6-166F-4A71-A135-97FF3BDF2492}" presName="composite3" presStyleCnt="0"/>
      <dgm:spPr/>
    </dgm:pt>
    <dgm:pt modelId="{21C451E0-95D3-4065-8F8A-01BD9CF774EC}" type="pres">
      <dgm:prSet presAssocID="{1FBA7BE6-166F-4A71-A135-97FF3BDF2492}" presName="background3" presStyleLbl="node3" presStyleIdx="1" presStyleCnt="2"/>
      <dgm:spPr/>
    </dgm:pt>
    <dgm:pt modelId="{1F8359B2-08C6-4D9F-BE21-B465BF73D069}" type="pres">
      <dgm:prSet presAssocID="{1FBA7BE6-166F-4A71-A135-97FF3BDF2492}" presName="text3" presStyleLbl="fgAcc3" presStyleIdx="1" presStyleCnt="2">
        <dgm:presLayoutVars>
          <dgm:chPref val="3"/>
        </dgm:presLayoutVars>
      </dgm:prSet>
      <dgm:spPr/>
    </dgm:pt>
    <dgm:pt modelId="{E7722D1D-890E-4125-BEE8-432C71423DAD}" type="pres">
      <dgm:prSet presAssocID="{1FBA7BE6-166F-4A71-A135-97FF3BDF2492}" presName="hierChild4" presStyleCnt="0"/>
      <dgm:spPr/>
    </dgm:pt>
    <dgm:pt modelId="{71C4BB37-35E7-407E-BEFF-12434275CE21}" type="pres">
      <dgm:prSet presAssocID="{6DC52F67-DC65-4B6A-BF17-90F99ABE1CCB}" presName="Name23" presStyleLbl="parChTrans1D4" presStyleIdx="0" presStyleCnt="4"/>
      <dgm:spPr/>
    </dgm:pt>
    <dgm:pt modelId="{974F2C99-D451-4A11-9644-FB4E1112561E}" type="pres">
      <dgm:prSet presAssocID="{5D6AFB72-4958-4148-8D19-552E11691550}" presName="hierRoot4" presStyleCnt="0"/>
      <dgm:spPr/>
    </dgm:pt>
    <dgm:pt modelId="{927DA455-390A-455F-874E-82393D854A57}" type="pres">
      <dgm:prSet presAssocID="{5D6AFB72-4958-4148-8D19-552E11691550}" presName="composite4" presStyleCnt="0"/>
      <dgm:spPr/>
    </dgm:pt>
    <dgm:pt modelId="{2DE87135-D792-42F3-9202-6F4982A0DF05}" type="pres">
      <dgm:prSet presAssocID="{5D6AFB72-4958-4148-8D19-552E11691550}" presName="background4" presStyleLbl="node4" presStyleIdx="0" presStyleCnt="4"/>
      <dgm:spPr/>
    </dgm:pt>
    <dgm:pt modelId="{7BA2F973-BFDE-4654-BDAB-4DB404BD73F3}" type="pres">
      <dgm:prSet presAssocID="{5D6AFB72-4958-4148-8D19-552E11691550}" presName="text4" presStyleLbl="fgAcc4" presStyleIdx="0" presStyleCnt="4">
        <dgm:presLayoutVars>
          <dgm:chPref val="3"/>
        </dgm:presLayoutVars>
      </dgm:prSet>
      <dgm:spPr/>
    </dgm:pt>
    <dgm:pt modelId="{B59244F8-A801-46A3-BD04-6847800CBC22}" type="pres">
      <dgm:prSet presAssocID="{5D6AFB72-4958-4148-8D19-552E11691550}" presName="hierChild5" presStyleCnt="0"/>
      <dgm:spPr/>
    </dgm:pt>
    <dgm:pt modelId="{2AC39D8A-F0C2-432E-8177-9B86E214E306}" type="pres">
      <dgm:prSet presAssocID="{EBFAD194-DB2C-4FCF-988F-F0B665CECE32}" presName="Name23" presStyleLbl="parChTrans1D4" presStyleIdx="1" presStyleCnt="4"/>
      <dgm:spPr/>
    </dgm:pt>
    <dgm:pt modelId="{E15AF436-D788-4689-85EC-48D43B7FB546}" type="pres">
      <dgm:prSet presAssocID="{543E2FAE-7D6A-4702-8784-6CBD1920F8D4}" presName="hierRoot4" presStyleCnt="0"/>
      <dgm:spPr/>
    </dgm:pt>
    <dgm:pt modelId="{6E0011DE-C2FC-46CF-B7D4-263F23BCC0B3}" type="pres">
      <dgm:prSet presAssocID="{543E2FAE-7D6A-4702-8784-6CBD1920F8D4}" presName="composite4" presStyleCnt="0"/>
      <dgm:spPr/>
    </dgm:pt>
    <dgm:pt modelId="{6B2308B4-1A55-4F38-A1C5-1D0AD16788E1}" type="pres">
      <dgm:prSet presAssocID="{543E2FAE-7D6A-4702-8784-6CBD1920F8D4}" presName="background4" presStyleLbl="node4" presStyleIdx="1" presStyleCnt="4"/>
      <dgm:spPr/>
    </dgm:pt>
    <dgm:pt modelId="{9DDF3A49-224B-4850-B77C-2037BFA5D920}" type="pres">
      <dgm:prSet presAssocID="{543E2FAE-7D6A-4702-8784-6CBD1920F8D4}" presName="text4" presStyleLbl="fgAcc4" presStyleIdx="1" presStyleCnt="4">
        <dgm:presLayoutVars>
          <dgm:chPref val="3"/>
        </dgm:presLayoutVars>
      </dgm:prSet>
      <dgm:spPr/>
    </dgm:pt>
    <dgm:pt modelId="{A27A51E6-B118-46F9-9D36-56B8FDFEBC92}" type="pres">
      <dgm:prSet presAssocID="{543E2FAE-7D6A-4702-8784-6CBD1920F8D4}" presName="hierChild5" presStyleCnt="0"/>
      <dgm:spPr/>
    </dgm:pt>
    <dgm:pt modelId="{627FC72E-F3CE-4961-8192-AC1AFF5C6693}" type="pres">
      <dgm:prSet presAssocID="{AB5E65D9-7D7D-4ACA-8482-C8E588ACCE5F}" presName="Name23" presStyleLbl="parChTrans1D4" presStyleIdx="2" presStyleCnt="4"/>
      <dgm:spPr/>
    </dgm:pt>
    <dgm:pt modelId="{A25A2BBE-204E-4228-9770-36A72EB01015}" type="pres">
      <dgm:prSet presAssocID="{8086348C-C446-4CE0-9812-323600632B63}" presName="hierRoot4" presStyleCnt="0"/>
      <dgm:spPr/>
    </dgm:pt>
    <dgm:pt modelId="{3B991FBE-456E-4D3A-B80D-2837023854B7}" type="pres">
      <dgm:prSet presAssocID="{8086348C-C446-4CE0-9812-323600632B63}" presName="composite4" presStyleCnt="0"/>
      <dgm:spPr/>
    </dgm:pt>
    <dgm:pt modelId="{CF07C59B-1F91-4C78-95FD-BB915031B060}" type="pres">
      <dgm:prSet presAssocID="{8086348C-C446-4CE0-9812-323600632B63}" presName="background4" presStyleLbl="node4" presStyleIdx="2" presStyleCnt="4"/>
      <dgm:spPr/>
    </dgm:pt>
    <dgm:pt modelId="{449F219C-2C7C-4F5C-A3DC-7F9ACD336DCC}" type="pres">
      <dgm:prSet presAssocID="{8086348C-C446-4CE0-9812-323600632B63}" presName="text4" presStyleLbl="fgAcc4" presStyleIdx="2" presStyleCnt="4">
        <dgm:presLayoutVars>
          <dgm:chPref val="3"/>
        </dgm:presLayoutVars>
      </dgm:prSet>
      <dgm:spPr/>
    </dgm:pt>
    <dgm:pt modelId="{3333B325-EB67-4398-831B-90481D2BC35D}" type="pres">
      <dgm:prSet presAssocID="{8086348C-C446-4CE0-9812-323600632B63}" presName="hierChild5" presStyleCnt="0"/>
      <dgm:spPr/>
    </dgm:pt>
    <dgm:pt modelId="{97EC2912-8B19-427B-948C-3BE773C90E13}" type="pres">
      <dgm:prSet presAssocID="{683F9C1A-E888-4AFE-A75F-A83940587AB4}" presName="Name23" presStyleLbl="parChTrans1D4" presStyleIdx="3" presStyleCnt="4"/>
      <dgm:spPr/>
    </dgm:pt>
    <dgm:pt modelId="{918900CF-2A98-4878-8792-DCC5C3063468}" type="pres">
      <dgm:prSet presAssocID="{58FCFFC1-7326-42D4-B4B7-F31DB7E4DA7F}" presName="hierRoot4" presStyleCnt="0"/>
      <dgm:spPr/>
    </dgm:pt>
    <dgm:pt modelId="{F1BEE857-CC0C-4B7E-BAF2-B0BB45F8932A}" type="pres">
      <dgm:prSet presAssocID="{58FCFFC1-7326-42D4-B4B7-F31DB7E4DA7F}" presName="composite4" presStyleCnt="0"/>
      <dgm:spPr/>
    </dgm:pt>
    <dgm:pt modelId="{C6786573-9307-4C12-8315-08BB5FF705FF}" type="pres">
      <dgm:prSet presAssocID="{58FCFFC1-7326-42D4-B4B7-F31DB7E4DA7F}" presName="background4" presStyleLbl="node4" presStyleIdx="3" presStyleCnt="4"/>
      <dgm:spPr/>
    </dgm:pt>
    <dgm:pt modelId="{2847C104-DF4C-4B43-A48B-8C183F96EFDF}" type="pres">
      <dgm:prSet presAssocID="{58FCFFC1-7326-42D4-B4B7-F31DB7E4DA7F}" presName="text4" presStyleLbl="fgAcc4" presStyleIdx="3" presStyleCnt="4">
        <dgm:presLayoutVars>
          <dgm:chPref val="3"/>
        </dgm:presLayoutVars>
      </dgm:prSet>
      <dgm:spPr/>
    </dgm:pt>
    <dgm:pt modelId="{18FA222C-04DB-419D-8EF7-8A93374CC897}" type="pres">
      <dgm:prSet presAssocID="{58FCFFC1-7326-42D4-B4B7-F31DB7E4DA7F}" presName="hierChild5" presStyleCnt="0"/>
      <dgm:spPr/>
    </dgm:pt>
    <dgm:pt modelId="{34852745-C54D-43EA-B3CC-56C236B46489}" type="pres">
      <dgm:prSet presAssocID="{C210961A-7F41-407E-BAC2-209B7AB6560A}" presName="Name10" presStyleLbl="parChTrans1D2" presStyleIdx="3" presStyleCnt="6"/>
      <dgm:spPr/>
    </dgm:pt>
    <dgm:pt modelId="{7F97A094-47E9-4F74-9A89-2A4F5F82C31C}" type="pres">
      <dgm:prSet presAssocID="{755A13B6-3FE6-4B03-A9A1-E572A0CAFC51}" presName="hierRoot2" presStyleCnt="0"/>
      <dgm:spPr/>
    </dgm:pt>
    <dgm:pt modelId="{02BF5A40-F247-442E-A286-48D4844BCCAE}" type="pres">
      <dgm:prSet presAssocID="{755A13B6-3FE6-4B03-A9A1-E572A0CAFC51}" presName="composite2" presStyleCnt="0"/>
      <dgm:spPr/>
    </dgm:pt>
    <dgm:pt modelId="{5FC70BBF-91EF-4779-8D54-D3A6C40E8968}" type="pres">
      <dgm:prSet presAssocID="{755A13B6-3FE6-4B03-A9A1-E572A0CAFC51}" presName="background2" presStyleLbl="node2" presStyleIdx="3" presStyleCnt="6"/>
      <dgm:spPr/>
    </dgm:pt>
    <dgm:pt modelId="{CFCD22FA-A1C2-483D-9997-AEE41F533C2F}" type="pres">
      <dgm:prSet presAssocID="{755A13B6-3FE6-4B03-A9A1-E572A0CAFC51}" presName="text2" presStyleLbl="fgAcc2" presStyleIdx="3" presStyleCnt="6">
        <dgm:presLayoutVars>
          <dgm:chPref val="3"/>
        </dgm:presLayoutVars>
      </dgm:prSet>
      <dgm:spPr/>
    </dgm:pt>
    <dgm:pt modelId="{0922B0D1-82CF-4A4F-8707-EE747E41942E}" type="pres">
      <dgm:prSet presAssocID="{755A13B6-3FE6-4B03-A9A1-E572A0CAFC51}" presName="hierChild3" presStyleCnt="0"/>
      <dgm:spPr/>
    </dgm:pt>
    <dgm:pt modelId="{759D1F2D-49E9-44AF-BB13-C0386C065E24}" type="pres">
      <dgm:prSet presAssocID="{48257D60-4678-4501-841B-A80A9B5ABF0A}" presName="Name10" presStyleLbl="parChTrans1D2" presStyleIdx="4" presStyleCnt="6"/>
      <dgm:spPr/>
    </dgm:pt>
    <dgm:pt modelId="{65818054-EFEE-46AC-B2C3-B0C16E367D2C}" type="pres">
      <dgm:prSet presAssocID="{2FF174D5-3D2B-4BD7-8FAE-CA0D088029E5}" presName="hierRoot2" presStyleCnt="0"/>
      <dgm:spPr/>
    </dgm:pt>
    <dgm:pt modelId="{56068478-2341-4098-840D-FAFC69853D0B}" type="pres">
      <dgm:prSet presAssocID="{2FF174D5-3D2B-4BD7-8FAE-CA0D088029E5}" presName="composite2" presStyleCnt="0"/>
      <dgm:spPr/>
    </dgm:pt>
    <dgm:pt modelId="{731F37BE-8FEA-4A53-B899-546E8158C96A}" type="pres">
      <dgm:prSet presAssocID="{2FF174D5-3D2B-4BD7-8FAE-CA0D088029E5}" presName="background2" presStyleLbl="node2" presStyleIdx="4" presStyleCnt="6"/>
      <dgm:spPr/>
    </dgm:pt>
    <dgm:pt modelId="{2D4093B9-38FF-42DD-A230-1A65D41C3EC7}" type="pres">
      <dgm:prSet presAssocID="{2FF174D5-3D2B-4BD7-8FAE-CA0D088029E5}" presName="text2" presStyleLbl="fgAcc2" presStyleIdx="4" presStyleCnt="6">
        <dgm:presLayoutVars>
          <dgm:chPref val="3"/>
        </dgm:presLayoutVars>
      </dgm:prSet>
      <dgm:spPr/>
    </dgm:pt>
    <dgm:pt modelId="{6BF9786A-732E-4DAA-A940-A755DB1D058D}" type="pres">
      <dgm:prSet presAssocID="{2FF174D5-3D2B-4BD7-8FAE-CA0D088029E5}" presName="hierChild3" presStyleCnt="0"/>
      <dgm:spPr/>
    </dgm:pt>
    <dgm:pt modelId="{C38B394A-5819-4BE3-A813-A675963BFA56}" type="pres">
      <dgm:prSet presAssocID="{E511EFFC-F226-47DB-91DD-1D327D00EBBF}" presName="Name10" presStyleLbl="parChTrans1D2" presStyleIdx="5" presStyleCnt="6"/>
      <dgm:spPr/>
    </dgm:pt>
    <dgm:pt modelId="{376FC0B4-6474-4365-A9D9-46F2A7058A70}" type="pres">
      <dgm:prSet presAssocID="{FE422D2A-7FA8-4DCF-A4C7-834C6C889AC9}" presName="hierRoot2" presStyleCnt="0"/>
      <dgm:spPr/>
    </dgm:pt>
    <dgm:pt modelId="{7F0E9319-ADF5-45F1-A432-BB68173C6A9E}" type="pres">
      <dgm:prSet presAssocID="{FE422D2A-7FA8-4DCF-A4C7-834C6C889AC9}" presName="composite2" presStyleCnt="0"/>
      <dgm:spPr/>
    </dgm:pt>
    <dgm:pt modelId="{A1B24264-E7C5-4077-8EA5-69818B00CE57}" type="pres">
      <dgm:prSet presAssocID="{FE422D2A-7FA8-4DCF-A4C7-834C6C889AC9}" presName="background2" presStyleLbl="node2" presStyleIdx="5" presStyleCnt="6"/>
      <dgm:spPr/>
    </dgm:pt>
    <dgm:pt modelId="{2AA1EED6-0EE2-4514-AE4A-32CF8C17A5A1}" type="pres">
      <dgm:prSet presAssocID="{FE422D2A-7FA8-4DCF-A4C7-834C6C889AC9}" presName="text2" presStyleLbl="fgAcc2" presStyleIdx="5" presStyleCnt="6">
        <dgm:presLayoutVars>
          <dgm:chPref val="3"/>
        </dgm:presLayoutVars>
      </dgm:prSet>
      <dgm:spPr/>
    </dgm:pt>
    <dgm:pt modelId="{BF129009-C243-4415-8177-CC94015E858A}" type="pres">
      <dgm:prSet presAssocID="{FE422D2A-7FA8-4DCF-A4C7-834C6C889AC9}" presName="hierChild3" presStyleCnt="0"/>
      <dgm:spPr/>
    </dgm:pt>
  </dgm:ptLst>
  <dgm:cxnLst>
    <dgm:cxn modelId="{C2E47805-7BB7-4834-9959-5E2CFA30DF6E}" srcId="{8086348C-C446-4CE0-9812-323600632B63}" destId="{58FCFFC1-7326-42D4-B4B7-F31DB7E4DA7F}" srcOrd="0" destOrd="0" parTransId="{683F9C1A-E888-4AFE-A75F-A83940587AB4}" sibTransId="{A4CDE351-ACC5-48FA-9963-E9A324381253}"/>
    <dgm:cxn modelId="{22BCC40B-D69D-442F-B87A-ABB6433C42AC}" type="presOf" srcId="{2FF174D5-3D2B-4BD7-8FAE-CA0D088029E5}" destId="{2D4093B9-38FF-42DD-A230-1A65D41C3EC7}" srcOrd="0" destOrd="0" presId="urn:microsoft.com/office/officeart/2005/8/layout/hierarchy1"/>
    <dgm:cxn modelId="{77DB0419-2B43-4802-8B39-B40D1B7E4E52}" srcId="{AD34ADB5-6AF3-4C74-8DCE-840655D60AFA}" destId="{FE422D2A-7FA8-4DCF-A4C7-834C6C889AC9}" srcOrd="5" destOrd="0" parTransId="{E511EFFC-F226-47DB-91DD-1D327D00EBBF}" sibTransId="{39D33664-2480-4715-AE58-CC1B5DE03617}"/>
    <dgm:cxn modelId="{014C1519-32F1-4682-B668-04D8A610E3AB}" type="presOf" srcId="{6DC52F67-DC65-4B6A-BF17-90F99ABE1CCB}" destId="{71C4BB37-35E7-407E-BEFF-12434275CE21}" srcOrd="0" destOrd="0" presId="urn:microsoft.com/office/officeart/2005/8/layout/hierarchy1"/>
    <dgm:cxn modelId="{32834627-E0EA-44C5-96E7-9AE0F41E6F56}" type="presOf" srcId="{8086348C-C446-4CE0-9812-323600632B63}" destId="{449F219C-2C7C-4F5C-A3DC-7F9ACD336DCC}" srcOrd="0" destOrd="0" presId="urn:microsoft.com/office/officeart/2005/8/layout/hierarchy1"/>
    <dgm:cxn modelId="{D537DA28-6CDB-4C30-90F6-9FD11907D987}" type="presOf" srcId="{04EA51CD-CF9D-4DC0-8904-172973951659}" destId="{E8574B29-16EC-4050-B6BB-ABF28C02FD5E}" srcOrd="0" destOrd="0" presId="urn:microsoft.com/office/officeart/2005/8/layout/hierarchy1"/>
    <dgm:cxn modelId="{5955AB32-38C6-4D9A-A076-028E69FE1979}" type="presOf" srcId="{5D6AFB72-4958-4148-8D19-552E11691550}" destId="{7BA2F973-BFDE-4654-BDAB-4DB404BD73F3}" srcOrd="0" destOrd="0" presId="urn:microsoft.com/office/officeart/2005/8/layout/hierarchy1"/>
    <dgm:cxn modelId="{0C681140-913E-426D-849F-17DF11C12C8B}" type="presOf" srcId="{58FCFFC1-7326-42D4-B4B7-F31DB7E4DA7F}" destId="{2847C104-DF4C-4B43-A48B-8C183F96EFDF}" srcOrd="0" destOrd="0" presId="urn:microsoft.com/office/officeart/2005/8/layout/hierarchy1"/>
    <dgm:cxn modelId="{AC49605C-5A4F-4173-BCD4-CCB19DCF7832}" type="presOf" srcId="{C210961A-7F41-407E-BAC2-209B7AB6560A}" destId="{34852745-C54D-43EA-B3CC-56C236B46489}" srcOrd="0" destOrd="0" presId="urn:microsoft.com/office/officeart/2005/8/layout/hierarchy1"/>
    <dgm:cxn modelId="{FE3C1060-0E24-4AAE-BA07-66D88A30BA4C}" srcId="{AD34ADB5-6AF3-4C74-8DCE-840655D60AFA}" destId="{E2D925A2-7E15-40D8-9D0E-94D2A889640A}" srcOrd="2" destOrd="0" parTransId="{04EA51CD-CF9D-4DC0-8904-172973951659}" sibTransId="{21505042-11AD-4054-BF45-8DD2F250DA5B}"/>
    <dgm:cxn modelId="{B79D8144-39F1-4C1D-8AE1-4848BDCC6BFD}" type="presOf" srcId="{AB5E65D9-7D7D-4ACA-8482-C8E588ACCE5F}" destId="{627FC72E-F3CE-4961-8192-AC1AFF5C6693}" srcOrd="0" destOrd="0" presId="urn:microsoft.com/office/officeart/2005/8/layout/hierarchy1"/>
    <dgm:cxn modelId="{6EA9A06A-22B7-4258-AE93-FCA5D74ECDBE}" type="presOf" srcId="{4572806A-CF69-403F-8C7D-137B0D03AEB9}" destId="{2C30CE63-97FD-4DBA-92D1-F143420DA0E4}" srcOrd="0" destOrd="0" presId="urn:microsoft.com/office/officeart/2005/8/layout/hierarchy1"/>
    <dgm:cxn modelId="{8B20F94A-2065-4DB5-9493-FC7E07D23F9A}" type="presOf" srcId="{755A13B6-3FE6-4B03-A9A1-E572A0CAFC51}" destId="{CFCD22FA-A1C2-483D-9997-AEE41F533C2F}" srcOrd="0" destOrd="0" presId="urn:microsoft.com/office/officeart/2005/8/layout/hierarchy1"/>
    <dgm:cxn modelId="{79DF166E-024D-45C8-A557-DB09ED2FA96E}" type="presOf" srcId="{AB36830C-B947-4A02-901B-08AD06D2CE71}" destId="{B30D4A03-D53D-4AA8-BE9B-83F90A07B59C}" srcOrd="0" destOrd="0" presId="urn:microsoft.com/office/officeart/2005/8/layout/hierarchy1"/>
    <dgm:cxn modelId="{5DDAAA71-D447-4C3A-A579-C948985091D2}" srcId="{E9C391D4-80B5-484C-A328-D23E4E019BE9}" destId="{AD34ADB5-6AF3-4C74-8DCE-840655D60AFA}" srcOrd="0" destOrd="0" parTransId="{1E2ADBC2-C3D1-4525-8E7B-CB5419BC74AD}" sibTransId="{0D4CA141-76EA-46C5-8E78-04A1E15376DA}"/>
    <dgm:cxn modelId="{E8F01555-58FD-44F2-A3CC-4F7A3009005D}" type="presOf" srcId="{63677D95-A6CC-4DCB-94B6-9D9C5C534D3A}" destId="{A5AC6EA1-DF98-411A-8AA5-BA1823868F87}" srcOrd="0" destOrd="0" presId="urn:microsoft.com/office/officeart/2005/8/layout/hierarchy1"/>
    <dgm:cxn modelId="{5BF49856-80BA-4346-8CF9-651EB8D3D7B6}" type="presOf" srcId="{EBFAD194-DB2C-4FCF-988F-F0B665CECE32}" destId="{2AC39D8A-F0C2-432E-8177-9B86E214E306}" srcOrd="0" destOrd="0" presId="urn:microsoft.com/office/officeart/2005/8/layout/hierarchy1"/>
    <dgm:cxn modelId="{EA413D86-C4FE-4AE3-ABF9-8FBC23731E15}" srcId="{AD34ADB5-6AF3-4C74-8DCE-840655D60AFA}" destId="{67BAFD42-51B0-4EF5-9D0C-37EE515B7AD9}" srcOrd="0" destOrd="0" parTransId="{4572806A-CF69-403F-8C7D-137B0D03AEB9}" sibTransId="{788EBF9C-CA9E-455B-8DF0-8566BA6DC802}"/>
    <dgm:cxn modelId="{0781D286-9ED0-434B-92C8-FBA36C647325}" srcId="{AD34ADB5-6AF3-4C74-8DCE-840655D60AFA}" destId="{2FF174D5-3D2B-4BD7-8FAE-CA0D088029E5}" srcOrd="4" destOrd="0" parTransId="{48257D60-4678-4501-841B-A80A9B5ABF0A}" sibTransId="{3537E714-504F-46FC-B1D8-A7541A15B8AF}"/>
    <dgm:cxn modelId="{D772598C-4F81-40FF-8E86-FAA2DF1EA7B2}" type="presOf" srcId="{72EC9B67-A625-4702-AC6F-6143437A3CD2}" destId="{CF53E3DD-AE2B-4C30-A671-65F2DC30546A}" srcOrd="0" destOrd="0" presId="urn:microsoft.com/office/officeart/2005/8/layout/hierarchy1"/>
    <dgm:cxn modelId="{EA207B95-A00A-4126-89D1-71E02343E9E2}" type="presOf" srcId="{FE422D2A-7FA8-4DCF-A4C7-834C6C889AC9}" destId="{2AA1EED6-0EE2-4514-AE4A-32CF8C17A5A1}" srcOrd="0" destOrd="0" presId="urn:microsoft.com/office/officeart/2005/8/layout/hierarchy1"/>
    <dgm:cxn modelId="{9FDCAA95-A305-457F-A621-6AE12F97BB70}" type="presOf" srcId="{88D52BE0-A1FA-468F-A920-F919B462B337}" destId="{EC4FADFB-04BF-4D65-8DC3-EED3AE6C7013}" srcOrd="0" destOrd="0" presId="urn:microsoft.com/office/officeart/2005/8/layout/hierarchy1"/>
    <dgm:cxn modelId="{45FF2FA8-1ACB-43FF-B77C-2F1C2B802263}" type="presOf" srcId="{48257D60-4678-4501-841B-A80A9B5ABF0A}" destId="{759D1F2D-49E9-44AF-BB13-C0386C065E24}" srcOrd="0" destOrd="0" presId="urn:microsoft.com/office/officeart/2005/8/layout/hierarchy1"/>
    <dgm:cxn modelId="{63A477A9-FAFD-44CD-99ED-B2684A1510BF}" type="presOf" srcId="{67BAFD42-51B0-4EF5-9D0C-37EE515B7AD9}" destId="{D4972ECC-45D8-4F7E-80F5-26FC876039E4}" srcOrd="0" destOrd="0" presId="urn:microsoft.com/office/officeart/2005/8/layout/hierarchy1"/>
    <dgm:cxn modelId="{652462AE-D17E-4490-A4FF-40B5BD16293B}" srcId="{AD34ADB5-6AF3-4C74-8DCE-840655D60AFA}" destId="{72EC9B67-A625-4702-AC6F-6143437A3CD2}" srcOrd="1" destOrd="0" parTransId="{AB36830C-B947-4A02-901B-08AD06D2CE71}" sibTransId="{C79FDED0-F771-460F-9BB2-EEBB5EA47455}"/>
    <dgm:cxn modelId="{2D96BBB3-A8B7-4AB1-A6FB-B6C6CB857575}" type="presOf" srcId="{E511EFFC-F226-47DB-91DD-1D327D00EBBF}" destId="{C38B394A-5819-4BE3-A813-A675963BFA56}" srcOrd="0" destOrd="0" presId="urn:microsoft.com/office/officeart/2005/8/layout/hierarchy1"/>
    <dgm:cxn modelId="{43A766B4-6898-4C79-94C2-8AE695AFB3B3}" type="presOf" srcId="{1FBA7BE6-166F-4A71-A135-97FF3BDF2492}" destId="{1F8359B2-08C6-4D9F-BE21-B465BF73D069}" srcOrd="0" destOrd="0" presId="urn:microsoft.com/office/officeart/2005/8/layout/hierarchy1"/>
    <dgm:cxn modelId="{450CF2B6-268B-49EE-BFB1-7DE00D79BA58}" type="presOf" srcId="{543E2FAE-7D6A-4702-8784-6CBD1920F8D4}" destId="{9DDF3A49-224B-4850-B77C-2037BFA5D920}" srcOrd="0" destOrd="0" presId="urn:microsoft.com/office/officeart/2005/8/layout/hierarchy1"/>
    <dgm:cxn modelId="{714726B9-DED2-4871-ABB7-A62586724ED0}" type="presOf" srcId="{E2D925A2-7E15-40D8-9D0E-94D2A889640A}" destId="{38A696C6-6F06-4517-B953-6D945ADCCD31}" srcOrd="0" destOrd="0" presId="urn:microsoft.com/office/officeart/2005/8/layout/hierarchy1"/>
    <dgm:cxn modelId="{87FFF9B9-1CEA-4DD0-A435-99778C91BD9B}" srcId="{AD34ADB5-6AF3-4C74-8DCE-840655D60AFA}" destId="{755A13B6-3FE6-4B03-A9A1-E572A0CAFC51}" srcOrd="3" destOrd="0" parTransId="{C210961A-7F41-407E-BAC2-209B7AB6560A}" sibTransId="{27E3F414-F812-4EF7-B6E8-8AA39F401A4F}"/>
    <dgm:cxn modelId="{51CE59BC-0250-4038-A82C-2638408E357B}" type="presOf" srcId="{AD34ADB5-6AF3-4C74-8DCE-840655D60AFA}" destId="{F986FE71-E34A-4CC3-BDED-A71597F36C0A}" srcOrd="0" destOrd="0" presId="urn:microsoft.com/office/officeart/2005/8/layout/hierarchy1"/>
    <dgm:cxn modelId="{973F30C1-BED6-47CC-BFC3-86E33F82541E}" srcId="{5D6AFB72-4958-4148-8D19-552E11691550}" destId="{543E2FAE-7D6A-4702-8784-6CBD1920F8D4}" srcOrd="0" destOrd="0" parTransId="{EBFAD194-DB2C-4FCF-988F-F0B665CECE32}" sibTransId="{96FE6FE7-4773-48FF-B8D3-FA7D507305EE}"/>
    <dgm:cxn modelId="{155D4BC5-1905-42AC-94A0-80DD81557121}" srcId="{543E2FAE-7D6A-4702-8784-6CBD1920F8D4}" destId="{8086348C-C446-4CE0-9812-323600632B63}" srcOrd="0" destOrd="0" parTransId="{AB5E65D9-7D7D-4ACA-8482-C8E588ACCE5F}" sibTransId="{53987E9C-CEF3-4572-BE54-0D7C5B591E1B}"/>
    <dgm:cxn modelId="{680C9AD2-A372-47AC-B89C-6D1F7F61631C}" type="presOf" srcId="{E9C391D4-80B5-484C-A328-D23E4E019BE9}" destId="{55FE9B2B-10EF-4A90-9D5D-E2F9C028984F}" srcOrd="0" destOrd="0" presId="urn:microsoft.com/office/officeart/2005/8/layout/hierarchy1"/>
    <dgm:cxn modelId="{F4ED06D8-EFFE-4E95-A9FF-8EF3B5400E89}" srcId="{67BAFD42-51B0-4EF5-9D0C-37EE515B7AD9}" destId="{63677D95-A6CC-4DCB-94B6-9D9C5C534D3A}" srcOrd="0" destOrd="0" parTransId="{88D52BE0-A1FA-468F-A920-F919B462B337}" sibTransId="{265D8C0B-6612-4BC1-9439-F72016196044}"/>
    <dgm:cxn modelId="{B99188E4-0F58-47C5-B0E9-178F51678B82}" type="presOf" srcId="{683F9C1A-E888-4AFE-A75F-A83940587AB4}" destId="{97EC2912-8B19-427B-948C-3BE773C90E13}" srcOrd="0" destOrd="0" presId="urn:microsoft.com/office/officeart/2005/8/layout/hierarchy1"/>
    <dgm:cxn modelId="{7D5A4EE6-1696-4BE3-A476-94553DC0DF5D}" srcId="{1FBA7BE6-166F-4A71-A135-97FF3BDF2492}" destId="{5D6AFB72-4958-4148-8D19-552E11691550}" srcOrd="0" destOrd="0" parTransId="{6DC52F67-DC65-4B6A-BF17-90F99ABE1CCB}" sibTransId="{F4C36E8E-D9EE-450A-86D3-A6A45808489E}"/>
    <dgm:cxn modelId="{E115BCEC-8911-4797-99CC-FCC76BC85C01}" srcId="{E2D925A2-7E15-40D8-9D0E-94D2A889640A}" destId="{1FBA7BE6-166F-4A71-A135-97FF3BDF2492}" srcOrd="0" destOrd="0" parTransId="{A8BB3057-79B8-4522-A507-7EAF942D6A61}" sibTransId="{30727EB5-D435-4B44-9E5E-45AE031E3E88}"/>
    <dgm:cxn modelId="{E68ACCF2-F1BE-4628-8D61-406A857CF8AC}" type="presOf" srcId="{A8BB3057-79B8-4522-A507-7EAF942D6A61}" destId="{1B114EF9-FDF3-4147-BA29-F82EC0473424}" srcOrd="0" destOrd="0" presId="urn:microsoft.com/office/officeart/2005/8/layout/hierarchy1"/>
    <dgm:cxn modelId="{3B88DCBC-BD9B-4DAD-906C-55C02F510C3C}" type="presParOf" srcId="{55FE9B2B-10EF-4A90-9D5D-E2F9C028984F}" destId="{BE688D56-F236-4606-8D66-93FAA49BACE8}" srcOrd="0" destOrd="0" presId="urn:microsoft.com/office/officeart/2005/8/layout/hierarchy1"/>
    <dgm:cxn modelId="{C182E416-1286-40AD-B4B4-67100DE72632}" type="presParOf" srcId="{BE688D56-F236-4606-8D66-93FAA49BACE8}" destId="{C362A329-B9FF-43ED-98F6-6E8548EF6989}" srcOrd="0" destOrd="0" presId="urn:microsoft.com/office/officeart/2005/8/layout/hierarchy1"/>
    <dgm:cxn modelId="{C1392AA5-8559-4B24-972E-EC93033BBE39}" type="presParOf" srcId="{C362A329-B9FF-43ED-98F6-6E8548EF6989}" destId="{A209C8C4-C917-405F-89CB-677D30D2A057}" srcOrd="0" destOrd="0" presId="urn:microsoft.com/office/officeart/2005/8/layout/hierarchy1"/>
    <dgm:cxn modelId="{C03ED350-462E-4378-85C9-7F7E4D2837F1}" type="presParOf" srcId="{C362A329-B9FF-43ED-98F6-6E8548EF6989}" destId="{F986FE71-E34A-4CC3-BDED-A71597F36C0A}" srcOrd="1" destOrd="0" presId="urn:microsoft.com/office/officeart/2005/8/layout/hierarchy1"/>
    <dgm:cxn modelId="{9FED5C55-52AC-44B9-BB64-D930552289B1}" type="presParOf" srcId="{BE688D56-F236-4606-8D66-93FAA49BACE8}" destId="{C1B2A5A1-D998-47AA-9810-74FC837DF972}" srcOrd="1" destOrd="0" presId="urn:microsoft.com/office/officeart/2005/8/layout/hierarchy1"/>
    <dgm:cxn modelId="{EE4B7218-AA88-402A-8BAA-10920BB976A0}" type="presParOf" srcId="{C1B2A5A1-D998-47AA-9810-74FC837DF972}" destId="{2C30CE63-97FD-4DBA-92D1-F143420DA0E4}" srcOrd="0" destOrd="0" presId="urn:microsoft.com/office/officeart/2005/8/layout/hierarchy1"/>
    <dgm:cxn modelId="{80A42BBA-1AFF-45DE-AA4D-D6BC49D54CC3}" type="presParOf" srcId="{C1B2A5A1-D998-47AA-9810-74FC837DF972}" destId="{56EAFC98-23C5-41F1-9F3D-7304AEDD7191}" srcOrd="1" destOrd="0" presId="urn:microsoft.com/office/officeart/2005/8/layout/hierarchy1"/>
    <dgm:cxn modelId="{30BC0E9B-A004-4B8B-ADA5-2571DDF49472}" type="presParOf" srcId="{56EAFC98-23C5-41F1-9F3D-7304AEDD7191}" destId="{1305551E-B11E-4463-8967-BCEC8439389C}" srcOrd="0" destOrd="0" presId="urn:microsoft.com/office/officeart/2005/8/layout/hierarchy1"/>
    <dgm:cxn modelId="{F7920A6A-3C7B-4945-9573-B808CA76A26E}" type="presParOf" srcId="{1305551E-B11E-4463-8967-BCEC8439389C}" destId="{A42A9DF2-26B5-4921-BADA-13F19D319EBA}" srcOrd="0" destOrd="0" presId="urn:microsoft.com/office/officeart/2005/8/layout/hierarchy1"/>
    <dgm:cxn modelId="{56FC2549-807C-4C9C-AD5C-F9381ACA0132}" type="presParOf" srcId="{1305551E-B11E-4463-8967-BCEC8439389C}" destId="{D4972ECC-45D8-4F7E-80F5-26FC876039E4}" srcOrd="1" destOrd="0" presId="urn:microsoft.com/office/officeart/2005/8/layout/hierarchy1"/>
    <dgm:cxn modelId="{8450C60C-2F53-46EE-8995-E026A1D840FD}" type="presParOf" srcId="{56EAFC98-23C5-41F1-9F3D-7304AEDD7191}" destId="{24AB480D-8774-4C41-B48B-084B737D392A}" srcOrd="1" destOrd="0" presId="urn:microsoft.com/office/officeart/2005/8/layout/hierarchy1"/>
    <dgm:cxn modelId="{F4504A8C-0ECB-456C-AA93-FB94B9213FB3}" type="presParOf" srcId="{24AB480D-8774-4C41-B48B-084B737D392A}" destId="{EC4FADFB-04BF-4D65-8DC3-EED3AE6C7013}" srcOrd="0" destOrd="0" presId="urn:microsoft.com/office/officeart/2005/8/layout/hierarchy1"/>
    <dgm:cxn modelId="{29AB189E-210B-4783-9617-4A72A1019BDF}" type="presParOf" srcId="{24AB480D-8774-4C41-B48B-084B737D392A}" destId="{3F78C069-F197-4875-A6A3-E66515EB47A6}" srcOrd="1" destOrd="0" presId="urn:microsoft.com/office/officeart/2005/8/layout/hierarchy1"/>
    <dgm:cxn modelId="{13893C7C-0CCB-4916-89A2-6B77C21DE61B}" type="presParOf" srcId="{3F78C069-F197-4875-A6A3-E66515EB47A6}" destId="{4907C081-1C65-4DF9-A47C-7DD0D09FF9B6}" srcOrd="0" destOrd="0" presId="urn:microsoft.com/office/officeart/2005/8/layout/hierarchy1"/>
    <dgm:cxn modelId="{A2068324-A776-4807-B365-8281515BCED0}" type="presParOf" srcId="{4907C081-1C65-4DF9-A47C-7DD0D09FF9B6}" destId="{B3AD1A85-4145-44D6-8397-74336DAE0186}" srcOrd="0" destOrd="0" presId="urn:microsoft.com/office/officeart/2005/8/layout/hierarchy1"/>
    <dgm:cxn modelId="{55C38AB5-3C50-49FE-AB15-11628845B613}" type="presParOf" srcId="{4907C081-1C65-4DF9-A47C-7DD0D09FF9B6}" destId="{A5AC6EA1-DF98-411A-8AA5-BA1823868F87}" srcOrd="1" destOrd="0" presId="urn:microsoft.com/office/officeart/2005/8/layout/hierarchy1"/>
    <dgm:cxn modelId="{F586808E-3C43-4CB0-9555-4073A32DD961}" type="presParOf" srcId="{3F78C069-F197-4875-A6A3-E66515EB47A6}" destId="{9AD63961-4315-456E-A05B-94659740426C}" srcOrd="1" destOrd="0" presId="urn:microsoft.com/office/officeart/2005/8/layout/hierarchy1"/>
    <dgm:cxn modelId="{9E008B84-683D-4B02-A1AA-B6DB3ABDFEFF}" type="presParOf" srcId="{C1B2A5A1-D998-47AA-9810-74FC837DF972}" destId="{B30D4A03-D53D-4AA8-BE9B-83F90A07B59C}" srcOrd="2" destOrd="0" presId="urn:microsoft.com/office/officeart/2005/8/layout/hierarchy1"/>
    <dgm:cxn modelId="{F657E93B-FD28-4AB5-B4AD-A7FD086497E2}" type="presParOf" srcId="{C1B2A5A1-D998-47AA-9810-74FC837DF972}" destId="{758CA16C-4609-4CEA-95A4-2E66664DAF47}" srcOrd="3" destOrd="0" presId="urn:microsoft.com/office/officeart/2005/8/layout/hierarchy1"/>
    <dgm:cxn modelId="{74A16978-A78C-492D-8A47-6D62B318FF73}" type="presParOf" srcId="{758CA16C-4609-4CEA-95A4-2E66664DAF47}" destId="{27655992-A552-4546-A121-08D09DEC73EF}" srcOrd="0" destOrd="0" presId="urn:microsoft.com/office/officeart/2005/8/layout/hierarchy1"/>
    <dgm:cxn modelId="{6A0E24B9-E38E-43B6-AAF7-0CFC3B0EEEC4}" type="presParOf" srcId="{27655992-A552-4546-A121-08D09DEC73EF}" destId="{306CA954-BF16-4F6A-A19D-96A9303A90E8}" srcOrd="0" destOrd="0" presId="urn:microsoft.com/office/officeart/2005/8/layout/hierarchy1"/>
    <dgm:cxn modelId="{80641D04-0A29-4752-8F3C-92990ACBD273}" type="presParOf" srcId="{27655992-A552-4546-A121-08D09DEC73EF}" destId="{CF53E3DD-AE2B-4C30-A671-65F2DC30546A}" srcOrd="1" destOrd="0" presId="urn:microsoft.com/office/officeart/2005/8/layout/hierarchy1"/>
    <dgm:cxn modelId="{2EE76D98-6CF1-4A2E-BF28-03AFF2DE2BAF}" type="presParOf" srcId="{758CA16C-4609-4CEA-95A4-2E66664DAF47}" destId="{F21706CE-B874-48F3-A808-CCBDD43DFECE}" srcOrd="1" destOrd="0" presId="urn:microsoft.com/office/officeart/2005/8/layout/hierarchy1"/>
    <dgm:cxn modelId="{6A4050CC-4B7E-41A5-AEED-DFED0EB25DA1}" type="presParOf" srcId="{C1B2A5A1-D998-47AA-9810-74FC837DF972}" destId="{E8574B29-16EC-4050-B6BB-ABF28C02FD5E}" srcOrd="4" destOrd="0" presId="urn:microsoft.com/office/officeart/2005/8/layout/hierarchy1"/>
    <dgm:cxn modelId="{AEB2AE4C-5F0C-49EA-AF2F-F3AF4F32ED0A}" type="presParOf" srcId="{C1B2A5A1-D998-47AA-9810-74FC837DF972}" destId="{23DE881D-20D5-4212-B617-489A91C9B9E4}" srcOrd="5" destOrd="0" presId="urn:microsoft.com/office/officeart/2005/8/layout/hierarchy1"/>
    <dgm:cxn modelId="{A7BB86A2-5919-4019-9B8B-47C8B805CD4D}" type="presParOf" srcId="{23DE881D-20D5-4212-B617-489A91C9B9E4}" destId="{DADBA4CA-E1EC-4660-B147-BE277908F165}" srcOrd="0" destOrd="0" presId="urn:microsoft.com/office/officeart/2005/8/layout/hierarchy1"/>
    <dgm:cxn modelId="{B9A59954-290E-4B53-B19A-1213295FBBAB}" type="presParOf" srcId="{DADBA4CA-E1EC-4660-B147-BE277908F165}" destId="{99F03C1B-C81C-4E38-A6AC-6961DF9D1DA1}" srcOrd="0" destOrd="0" presId="urn:microsoft.com/office/officeart/2005/8/layout/hierarchy1"/>
    <dgm:cxn modelId="{2D2AA6FE-CE31-4818-82B0-4C2A85E81512}" type="presParOf" srcId="{DADBA4CA-E1EC-4660-B147-BE277908F165}" destId="{38A696C6-6F06-4517-B953-6D945ADCCD31}" srcOrd="1" destOrd="0" presId="urn:microsoft.com/office/officeart/2005/8/layout/hierarchy1"/>
    <dgm:cxn modelId="{4410E435-454B-4D80-A88A-DC5034227AD0}" type="presParOf" srcId="{23DE881D-20D5-4212-B617-489A91C9B9E4}" destId="{D66627D6-7A24-4D3A-8AD0-7BECE76F8975}" srcOrd="1" destOrd="0" presId="urn:microsoft.com/office/officeart/2005/8/layout/hierarchy1"/>
    <dgm:cxn modelId="{61423807-680B-4ECA-9F8B-1021874DE7D3}" type="presParOf" srcId="{D66627D6-7A24-4D3A-8AD0-7BECE76F8975}" destId="{1B114EF9-FDF3-4147-BA29-F82EC0473424}" srcOrd="0" destOrd="0" presId="urn:microsoft.com/office/officeart/2005/8/layout/hierarchy1"/>
    <dgm:cxn modelId="{321353EF-CD3C-46EA-B1BA-3A8068DFF1EB}" type="presParOf" srcId="{D66627D6-7A24-4D3A-8AD0-7BECE76F8975}" destId="{4F2AB2ED-3B65-4182-BD10-DE907DF5CA7C}" srcOrd="1" destOrd="0" presId="urn:microsoft.com/office/officeart/2005/8/layout/hierarchy1"/>
    <dgm:cxn modelId="{9B8ECACF-4120-44F8-9464-89DCB8104048}" type="presParOf" srcId="{4F2AB2ED-3B65-4182-BD10-DE907DF5CA7C}" destId="{58BB9395-32A7-41EB-9319-290E3D963048}" srcOrd="0" destOrd="0" presId="urn:microsoft.com/office/officeart/2005/8/layout/hierarchy1"/>
    <dgm:cxn modelId="{544919AB-4984-454D-8B1D-A1E8ED321A81}" type="presParOf" srcId="{58BB9395-32A7-41EB-9319-290E3D963048}" destId="{21C451E0-95D3-4065-8F8A-01BD9CF774EC}" srcOrd="0" destOrd="0" presId="urn:microsoft.com/office/officeart/2005/8/layout/hierarchy1"/>
    <dgm:cxn modelId="{3D582D5E-6EAE-481C-A2F9-92CCFAF3EE5E}" type="presParOf" srcId="{58BB9395-32A7-41EB-9319-290E3D963048}" destId="{1F8359B2-08C6-4D9F-BE21-B465BF73D069}" srcOrd="1" destOrd="0" presId="urn:microsoft.com/office/officeart/2005/8/layout/hierarchy1"/>
    <dgm:cxn modelId="{A731340C-1579-4A05-826C-501051C6D4F2}" type="presParOf" srcId="{4F2AB2ED-3B65-4182-BD10-DE907DF5CA7C}" destId="{E7722D1D-890E-4125-BEE8-432C71423DAD}" srcOrd="1" destOrd="0" presId="urn:microsoft.com/office/officeart/2005/8/layout/hierarchy1"/>
    <dgm:cxn modelId="{01C46956-D494-4EAB-BED7-E2C5A3A83C48}" type="presParOf" srcId="{E7722D1D-890E-4125-BEE8-432C71423DAD}" destId="{71C4BB37-35E7-407E-BEFF-12434275CE21}" srcOrd="0" destOrd="0" presId="urn:microsoft.com/office/officeart/2005/8/layout/hierarchy1"/>
    <dgm:cxn modelId="{7933B0FD-0CDA-4379-8708-DC3097ADD791}" type="presParOf" srcId="{E7722D1D-890E-4125-BEE8-432C71423DAD}" destId="{974F2C99-D451-4A11-9644-FB4E1112561E}" srcOrd="1" destOrd="0" presId="urn:microsoft.com/office/officeart/2005/8/layout/hierarchy1"/>
    <dgm:cxn modelId="{9EB1854A-31F0-4E74-A351-35BDF8DA905C}" type="presParOf" srcId="{974F2C99-D451-4A11-9644-FB4E1112561E}" destId="{927DA455-390A-455F-874E-82393D854A57}" srcOrd="0" destOrd="0" presId="urn:microsoft.com/office/officeart/2005/8/layout/hierarchy1"/>
    <dgm:cxn modelId="{F9135C21-9914-47D1-B9E7-C2D3FB7D8A62}" type="presParOf" srcId="{927DA455-390A-455F-874E-82393D854A57}" destId="{2DE87135-D792-42F3-9202-6F4982A0DF05}" srcOrd="0" destOrd="0" presId="urn:microsoft.com/office/officeart/2005/8/layout/hierarchy1"/>
    <dgm:cxn modelId="{8E0A8212-47B9-421A-993C-72D629DB868D}" type="presParOf" srcId="{927DA455-390A-455F-874E-82393D854A57}" destId="{7BA2F973-BFDE-4654-BDAB-4DB404BD73F3}" srcOrd="1" destOrd="0" presId="urn:microsoft.com/office/officeart/2005/8/layout/hierarchy1"/>
    <dgm:cxn modelId="{F336C5D2-C247-43B2-94FA-7651BA6D4BE6}" type="presParOf" srcId="{974F2C99-D451-4A11-9644-FB4E1112561E}" destId="{B59244F8-A801-46A3-BD04-6847800CBC22}" srcOrd="1" destOrd="0" presId="urn:microsoft.com/office/officeart/2005/8/layout/hierarchy1"/>
    <dgm:cxn modelId="{ACABDBE2-EB77-4052-81D9-494FB75D944C}" type="presParOf" srcId="{B59244F8-A801-46A3-BD04-6847800CBC22}" destId="{2AC39D8A-F0C2-432E-8177-9B86E214E306}" srcOrd="0" destOrd="0" presId="urn:microsoft.com/office/officeart/2005/8/layout/hierarchy1"/>
    <dgm:cxn modelId="{11A647E0-5228-4F29-B94E-369E12B67D8F}" type="presParOf" srcId="{B59244F8-A801-46A3-BD04-6847800CBC22}" destId="{E15AF436-D788-4689-85EC-48D43B7FB546}" srcOrd="1" destOrd="0" presId="urn:microsoft.com/office/officeart/2005/8/layout/hierarchy1"/>
    <dgm:cxn modelId="{A6119100-D62F-402F-9629-EB141A51BFD7}" type="presParOf" srcId="{E15AF436-D788-4689-85EC-48D43B7FB546}" destId="{6E0011DE-C2FC-46CF-B7D4-263F23BCC0B3}" srcOrd="0" destOrd="0" presId="urn:microsoft.com/office/officeart/2005/8/layout/hierarchy1"/>
    <dgm:cxn modelId="{A7647885-3064-4688-8731-3D8E86575065}" type="presParOf" srcId="{6E0011DE-C2FC-46CF-B7D4-263F23BCC0B3}" destId="{6B2308B4-1A55-4F38-A1C5-1D0AD16788E1}" srcOrd="0" destOrd="0" presId="urn:microsoft.com/office/officeart/2005/8/layout/hierarchy1"/>
    <dgm:cxn modelId="{2B712DAB-EF9F-430D-80FB-660E86E31893}" type="presParOf" srcId="{6E0011DE-C2FC-46CF-B7D4-263F23BCC0B3}" destId="{9DDF3A49-224B-4850-B77C-2037BFA5D920}" srcOrd="1" destOrd="0" presId="urn:microsoft.com/office/officeart/2005/8/layout/hierarchy1"/>
    <dgm:cxn modelId="{3CFF50E1-548A-452F-B221-D42860D3E7F8}" type="presParOf" srcId="{E15AF436-D788-4689-85EC-48D43B7FB546}" destId="{A27A51E6-B118-46F9-9D36-56B8FDFEBC92}" srcOrd="1" destOrd="0" presId="urn:microsoft.com/office/officeart/2005/8/layout/hierarchy1"/>
    <dgm:cxn modelId="{607665FA-34C2-4713-9E9F-C39ECE577700}" type="presParOf" srcId="{A27A51E6-B118-46F9-9D36-56B8FDFEBC92}" destId="{627FC72E-F3CE-4961-8192-AC1AFF5C6693}" srcOrd="0" destOrd="0" presId="urn:microsoft.com/office/officeart/2005/8/layout/hierarchy1"/>
    <dgm:cxn modelId="{09207B8F-9F71-4EE2-A6CD-915259742484}" type="presParOf" srcId="{A27A51E6-B118-46F9-9D36-56B8FDFEBC92}" destId="{A25A2BBE-204E-4228-9770-36A72EB01015}" srcOrd="1" destOrd="0" presId="urn:microsoft.com/office/officeart/2005/8/layout/hierarchy1"/>
    <dgm:cxn modelId="{200F48F0-AE43-4D23-8A2F-A3CCE8A71A6D}" type="presParOf" srcId="{A25A2BBE-204E-4228-9770-36A72EB01015}" destId="{3B991FBE-456E-4D3A-B80D-2837023854B7}" srcOrd="0" destOrd="0" presId="urn:microsoft.com/office/officeart/2005/8/layout/hierarchy1"/>
    <dgm:cxn modelId="{FDE56FF0-86E0-4176-8C54-D597FE3C708D}" type="presParOf" srcId="{3B991FBE-456E-4D3A-B80D-2837023854B7}" destId="{CF07C59B-1F91-4C78-95FD-BB915031B060}" srcOrd="0" destOrd="0" presId="urn:microsoft.com/office/officeart/2005/8/layout/hierarchy1"/>
    <dgm:cxn modelId="{3D056345-463A-4942-BDC9-CAEBE4C74E64}" type="presParOf" srcId="{3B991FBE-456E-4D3A-B80D-2837023854B7}" destId="{449F219C-2C7C-4F5C-A3DC-7F9ACD336DCC}" srcOrd="1" destOrd="0" presId="urn:microsoft.com/office/officeart/2005/8/layout/hierarchy1"/>
    <dgm:cxn modelId="{14A0F625-AB05-4ACF-86EA-7FC4BBE8EDBA}" type="presParOf" srcId="{A25A2BBE-204E-4228-9770-36A72EB01015}" destId="{3333B325-EB67-4398-831B-90481D2BC35D}" srcOrd="1" destOrd="0" presId="urn:microsoft.com/office/officeart/2005/8/layout/hierarchy1"/>
    <dgm:cxn modelId="{42A39F99-8306-43FD-B5B0-999A9AD1B8C9}" type="presParOf" srcId="{3333B325-EB67-4398-831B-90481D2BC35D}" destId="{97EC2912-8B19-427B-948C-3BE773C90E13}" srcOrd="0" destOrd="0" presId="urn:microsoft.com/office/officeart/2005/8/layout/hierarchy1"/>
    <dgm:cxn modelId="{C4B8C810-22F5-4083-AF8A-98A0AA2116B6}" type="presParOf" srcId="{3333B325-EB67-4398-831B-90481D2BC35D}" destId="{918900CF-2A98-4878-8792-DCC5C3063468}" srcOrd="1" destOrd="0" presId="urn:microsoft.com/office/officeart/2005/8/layout/hierarchy1"/>
    <dgm:cxn modelId="{67153E16-8BE8-4D8D-9B8C-6DC08E7608D1}" type="presParOf" srcId="{918900CF-2A98-4878-8792-DCC5C3063468}" destId="{F1BEE857-CC0C-4B7E-BAF2-B0BB45F8932A}" srcOrd="0" destOrd="0" presId="urn:microsoft.com/office/officeart/2005/8/layout/hierarchy1"/>
    <dgm:cxn modelId="{B45D6C16-AB8B-40E8-9A1A-10F2A389750B}" type="presParOf" srcId="{F1BEE857-CC0C-4B7E-BAF2-B0BB45F8932A}" destId="{C6786573-9307-4C12-8315-08BB5FF705FF}" srcOrd="0" destOrd="0" presId="urn:microsoft.com/office/officeart/2005/8/layout/hierarchy1"/>
    <dgm:cxn modelId="{B5F50E5D-88E5-4848-9947-A8CB05727B3C}" type="presParOf" srcId="{F1BEE857-CC0C-4B7E-BAF2-B0BB45F8932A}" destId="{2847C104-DF4C-4B43-A48B-8C183F96EFDF}" srcOrd="1" destOrd="0" presId="urn:microsoft.com/office/officeart/2005/8/layout/hierarchy1"/>
    <dgm:cxn modelId="{C6FFAA8B-AF89-4BD7-BFCD-803299C39E5E}" type="presParOf" srcId="{918900CF-2A98-4878-8792-DCC5C3063468}" destId="{18FA222C-04DB-419D-8EF7-8A93374CC897}" srcOrd="1" destOrd="0" presId="urn:microsoft.com/office/officeart/2005/8/layout/hierarchy1"/>
    <dgm:cxn modelId="{33F2FB25-04BB-4B7D-BF4B-28BEE3D38231}" type="presParOf" srcId="{C1B2A5A1-D998-47AA-9810-74FC837DF972}" destId="{34852745-C54D-43EA-B3CC-56C236B46489}" srcOrd="6" destOrd="0" presId="urn:microsoft.com/office/officeart/2005/8/layout/hierarchy1"/>
    <dgm:cxn modelId="{BEC45F4A-3128-4C54-AA6C-7024988DEEE1}" type="presParOf" srcId="{C1B2A5A1-D998-47AA-9810-74FC837DF972}" destId="{7F97A094-47E9-4F74-9A89-2A4F5F82C31C}" srcOrd="7" destOrd="0" presId="urn:microsoft.com/office/officeart/2005/8/layout/hierarchy1"/>
    <dgm:cxn modelId="{A7DBD834-55D9-47E9-A1D8-3E211742F50B}" type="presParOf" srcId="{7F97A094-47E9-4F74-9A89-2A4F5F82C31C}" destId="{02BF5A40-F247-442E-A286-48D4844BCCAE}" srcOrd="0" destOrd="0" presId="urn:microsoft.com/office/officeart/2005/8/layout/hierarchy1"/>
    <dgm:cxn modelId="{F0D6BFE8-E612-4DE5-8A0B-6E9476C44A44}" type="presParOf" srcId="{02BF5A40-F247-442E-A286-48D4844BCCAE}" destId="{5FC70BBF-91EF-4779-8D54-D3A6C40E8968}" srcOrd="0" destOrd="0" presId="urn:microsoft.com/office/officeart/2005/8/layout/hierarchy1"/>
    <dgm:cxn modelId="{B2BDBF81-7E51-46F5-8CCE-C3F1BB4551AA}" type="presParOf" srcId="{02BF5A40-F247-442E-A286-48D4844BCCAE}" destId="{CFCD22FA-A1C2-483D-9997-AEE41F533C2F}" srcOrd="1" destOrd="0" presId="urn:microsoft.com/office/officeart/2005/8/layout/hierarchy1"/>
    <dgm:cxn modelId="{9A8DD997-7135-4E39-AE64-3C18DCD8186E}" type="presParOf" srcId="{7F97A094-47E9-4F74-9A89-2A4F5F82C31C}" destId="{0922B0D1-82CF-4A4F-8707-EE747E41942E}" srcOrd="1" destOrd="0" presId="urn:microsoft.com/office/officeart/2005/8/layout/hierarchy1"/>
    <dgm:cxn modelId="{CCB49D71-0374-4AF1-9244-9DCDABAC877F}" type="presParOf" srcId="{C1B2A5A1-D998-47AA-9810-74FC837DF972}" destId="{759D1F2D-49E9-44AF-BB13-C0386C065E24}" srcOrd="8" destOrd="0" presId="urn:microsoft.com/office/officeart/2005/8/layout/hierarchy1"/>
    <dgm:cxn modelId="{8CB7501F-9E1A-4054-9109-E265152B1387}" type="presParOf" srcId="{C1B2A5A1-D998-47AA-9810-74FC837DF972}" destId="{65818054-EFEE-46AC-B2C3-B0C16E367D2C}" srcOrd="9" destOrd="0" presId="urn:microsoft.com/office/officeart/2005/8/layout/hierarchy1"/>
    <dgm:cxn modelId="{375935B1-75A3-4927-843C-43D01DBBF8CC}" type="presParOf" srcId="{65818054-EFEE-46AC-B2C3-B0C16E367D2C}" destId="{56068478-2341-4098-840D-FAFC69853D0B}" srcOrd="0" destOrd="0" presId="urn:microsoft.com/office/officeart/2005/8/layout/hierarchy1"/>
    <dgm:cxn modelId="{3E4AC8D0-E35A-4C53-8D69-8AF6BA3079FB}" type="presParOf" srcId="{56068478-2341-4098-840D-FAFC69853D0B}" destId="{731F37BE-8FEA-4A53-B899-546E8158C96A}" srcOrd="0" destOrd="0" presId="urn:microsoft.com/office/officeart/2005/8/layout/hierarchy1"/>
    <dgm:cxn modelId="{EAA00205-B5ED-4CD2-8441-D572A8674285}" type="presParOf" srcId="{56068478-2341-4098-840D-FAFC69853D0B}" destId="{2D4093B9-38FF-42DD-A230-1A65D41C3EC7}" srcOrd="1" destOrd="0" presId="urn:microsoft.com/office/officeart/2005/8/layout/hierarchy1"/>
    <dgm:cxn modelId="{75DEAE2C-E84F-4626-9349-BEF8742E9CE5}" type="presParOf" srcId="{65818054-EFEE-46AC-B2C3-B0C16E367D2C}" destId="{6BF9786A-732E-4DAA-A940-A755DB1D058D}" srcOrd="1" destOrd="0" presId="urn:microsoft.com/office/officeart/2005/8/layout/hierarchy1"/>
    <dgm:cxn modelId="{A6316A85-B4C0-4ED9-A87F-D8C9EFA6768D}" type="presParOf" srcId="{C1B2A5A1-D998-47AA-9810-74FC837DF972}" destId="{C38B394A-5819-4BE3-A813-A675963BFA56}" srcOrd="10" destOrd="0" presId="urn:microsoft.com/office/officeart/2005/8/layout/hierarchy1"/>
    <dgm:cxn modelId="{430E8133-9F19-4066-8797-3AE2409496CD}" type="presParOf" srcId="{C1B2A5A1-D998-47AA-9810-74FC837DF972}" destId="{376FC0B4-6474-4365-A9D9-46F2A7058A70}" srcOrd="11" destOrd="0" presId="urn:microsoft.com/office/officeart/2005/8/layout/hierarchy1"/>
    <dgm:cxn modelId="{283876C7-9410-4E7B-8815-C8792718DA7E}" type="presParOf" srcId="{376FC0B4-6474-4365-A9D9-46F2A7058A70}" destId="{7F0E9319-ADF5-45F1-A432-BB68173C6A9E}" srcOrd="0" destOrd="0" presId="urn:microsoft.com/office/officeart/2005/8/layout/hierarchy1"/>
    <dgm:cxn modelId="{C71B975D-8376-4D55-9EA3-3047476A2059}" type="presParOf" srcId="{7F0E9319-ADF5-45F1-A432-BB68173C6A9E}" destId="{A1B24264-E7C5-4077-8EA5-69818B00CE57}" srcOrd="0" destOrd="0" presId="urn:microsoft.com/office/officeart/2005/8/layout/hierarchy1"/>
    <dgm:cxn modelId="{16A714C2-F8A5-4148-91E0-D3AA352EA2CF}" type="presParOf" srcId="{7F0E9319-ADF5-45F1-A432-BB68173C6A9E}" destId="{2AA1EED6-0EE2-4514-AE4A-32CF8C17A5A1}" srcOrd="1" destOrd="0" presId="urn:microsoft.com/office/officeart/2005/8/layout/hierarchy1"/>
    <dgm:cxn modelId="{E7D22168-B786-428E-B28A-0D6E853A44DD}" type="presParOf" srcId="{376FC0B4-6474-4365-A9D9-46F2A7058A70}" destId="{BF129009-C243-4415-8177-CC94015E858A}"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394A-5819-4BE3-A813-A675963BFA56}">
      <dsp:nvSpPr>
        <dsp:cNvPr id="0" name=""/>
        <dsp:cNvSpPr/>
      </dsp:nvSpPr>
      <dsp:spPr>
        <a:xfrm>
          <a:off x="2655818" y="347143"/>
          <a:ext cx="1662714" cy="158260"/>
        </a:xfrm>
        <a:custGeom>
          <a:avLst/>
          <a:gdLst/>
          <a:ahLst/>
          <a:cxnLst/>
          <a:rect l="0" t="0" r="0" b="0"/>
          <a:pathLst>
            <a:path>
              <a:moveTo>
                <a:pt x="0" y="0"/>
              </a:moveTo>
              <a:lnTo>
                <a:pt x="0" y="107849"/>
              </a:lnTo>
              <a:lnTo>
                <a:pt x="1662714" y="107849"/>
              </a:lnTo>
              <a:lnTo>
                <a:pt x="1662714"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D1F2D-49E9-44AF-BB13-C0386C065E24}">
      <dsp:nvSpPr>
        <dsp:cNvPr id="0" name=""/>
        <dsp:cNvSpPr/>
      </dsp:nvSpPr>
      <dsp:spPr>
        <a:xfrm>
          <a:off x="2655818" y="347143"/>
          <a:ext cx="997628" cy="158260"/>
        </a:xfrm>
        <a:custGeom>
          <a:avLst/>
          <a:gdLst/>
          <a:ahLst/>
          <a:cxnLst/>
          <a:rect l="0" t="0" r="0" b="0"/>
          <a:pathLst>
            <a:path>
              <a:moveTo>
                <a:pt x="0" y="0"/>
              </a:moveTo>
              <a:lnTo>
                <a:pt x="0" y="107849"/>
              </a:lnTo>
              <a:lnTo>
                <a:pt x="997628" y="107849"/>
              </a:lnTo>
              <a:lnTo>
                <a:pt x="997628"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852745-C54D-43EA-B3CC-56C236B46489}">
      <dsp:nvSpPr>
        <dsp:cNvPr id="0" name=""/>
        <dsp:cNvSpPr/>
      </dsp:nvSpPr>
      <dsp:spPr>
        <a:xfrm>
          <a:off x="2655818" y="347143"/>
          <a:ext cx="332542" cy="158260"/>
        </a:xfrm>
        <a:custGeom>
          <a:avLst/>
          <a:gdLst/>
          <a:ahLst/>
          <a:cxnLst/>
          <a:rect l="0" t="0" r="0" b="0"/>
          <a:pathLst>
            <a:path>
              <a:moveTo>
                <a:pt x="0" y="0"/>
              </a:moveTo>
              <a:lnTo>
                <a:pt x="0" y="107849"/>
              </a:lnTo>
              <a:lnTo>
                <a:pt x="332542" y="107849"/>
              </a:lnTo>
              <a:lnTo>
                <a:pt x="332542"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C2912-8B19-427B-948C-3BE773C90E13}">
      <dsp:nvSpPr>
        <dsp:cNvPr id="0" name=""/>
        <dsp:cNvSpPr/>
      </dsp:nvSpPr>
      <dsp:spPr>
        <a:xfrm>
          <a:off x="2277555" y="2866156"/>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7FC72E-F3CE-4961-8192-AC1AFF5C6693}">
      <dsp:nvSpPr>
        <dsp:cNvPr id="0" name=""/>
        <dsp:cNvSpPr/>
      </dsp:nvSpPr>
      <dsp:spPr>
        <a:xfrm>
          <a:off x="2277555" y="2362354"/>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39D8A-F0C2-432E-8177-9B86E214E306}">
      <dsp:nvSpPr>
        <dsp:cNvPr id="0" name=""/>
        <dsp:cNvSpPr/>
      </dsp:nvSpPr>
      <dsp:spPr>
        <a:xfrm>
          <a:off x="2277555" y="1858551"/>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4BB37-35E7-407E-BEFF-12434275CE21}">
      <dsp:nvSpPr>
        <dsp:cNvPr id="0" name=""/>
        <dsp:cNvSpPr/>
      </dsp:nvSpPr>
      <dsp:spPr>
        <a:xfrm>
          <a:off x="2277555" y="1354748"/>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114EF9-FDF3-4147-BA29-F82EC0473424}">
      <dsp:nvSpPr>
        <dsp:cNvPr id="0" name=""/>
        <dsp:cNvSpPr/>
      </dsp:nvSpPr>
      <dsp:spPr>
        <a:xfrm>
          <a:off x="2277555" y="850946"/>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574B29-16EC-4050-B6BB-ABF28C02FD5E}">
      <dsp:nvSpPr>
        <dsp:cNvPr id="0" name=""/>
        <dsp:cNvSpPr/>
      </dsp:nvSpPr>
      <dsp:spPr>
        <a:xfrm>
          <a:off x="2323275" y="347143"/>
          <a:ext cx="332542" cy="158260"/>
        </a:xfrm>
        <a:custGeom>
          <a:avLst/>
          <a:gdLst/>
          <a:ahLst/>
          <a:cxnLst/>
          <a:rect l="0" t="0" r="0" b="0"/>
          <a:pathLst>
            <a:path>
              <a:moveTo>
                <a:pt x="332542" y="0"/>
              </a:moveTo>
              <a:lnTo>
                <a:pt x="332542" y="107849"/>
              </a:lnTo>
              <a:lnTo>
                <a:pt x="0" y="107849"/>
              </a:lnTo>
              <a:lnTo>
                <a:pt x="0"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D4A03-D53D-4AA8-BE9B-83F90A07B59C}">
      <dsp:nvSpPr>
        <dsp:cNvPr id="0" name=""/>
        <dsp:cNvSpPr/>
      </dsp:nvSpPr>
      <dsp:spPr>
        <a:xfrm>
          <a:off x="1658189" y="347143"/>
          <a:ext cx="997628" cy="158260"/>
        </a:xfrm>
        <a:custGeom>
          <a:avLst/>
          <a:gdLst/>
          <a:ahLst/>
          <a:cxnLst/>
          <a:rect l="0" t="0" r="0" b="0"/>
          <a:pathLst>
            <a:path>
              <a:moveTo>
                <a:pt x="997628" y="0"/>
              </a:moveTo>
              <a:lnTo>
                <a:pt x="997628" y="107849"/>
              </a:lnTo>
              <a:lnTo>
                <a:pt x="0" y="107849"/>
              </a:lnTo>
              <a:lnTo>
                <a:pt x="0"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FADFB-04BF-4D65-8DC3-EED3AE6C7013}">
      <dsp:nvSpPr>
        <dsp:cNvPr id="0" name=""/>
        <dsp:cNvSpPr/>
      </dsp:nvSpPr>
      <dsp:spPr>
        <a:xfrm>
          <a:off x="947384" y="850946"/>
          <a:ext cx="91440" cy="158260"/>
        </a:xfrm>
        <a:custGeom>
          <a:avLst/>
          <a:gdLst/>
          <a:ahLst/>
          <a:cxnLst/>
          <a:rect l="0" t="0" r="0" b="0"/>
          <a:pathLst>
            <a:path>
              <a:moveTo>
                <a:pt x="45720" y="0"/>
              </a:moveTo>
              <a:lnTo>
                <a:pt x="45720" y="158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30CE63-97FD-4DBA-92D1-F143420DA0E4}">
      <dsp:nvSpPr>
        <dsp:cNvPr id="0" name=""/>
        <dsp:cNvSpPr/>
      </dsp:nvSpPr>
      <dsp:spPr>
        <a:xfrm>
          <a:off x="993104" y="347143"/>
          <a:ext cx="1662714" cy="158260"/>
        </a:xfrm>
        <a:custGeom>
          <a:avLst/>
          <a:gdLst/>
          <a:ahLst/>
          <a:cxnLst/>
          <a:rect l="0" t="0" r="0" b="0"/>
          <a:pathLst>
            <a:path>
              <a:moveTo>
                <a:pt x="1662714" y="0"/>
              </a:moveTo>
              <a:lnTo>
                <a:pt x="1662714" y="107849"/>
              </a:lnTo>
              <a:lnTo>
                <a:pt x="0" y="107849"/>
              </a:lnTo>
              <a:lnTo>
                <a:pt x="0" y="15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09C8C4-C917-405F-89CB-677D30D2A057}">
      <dsp:nvSpPr>
        <dsp:cNvPr id="0" name=""/>
        <dsp:cNvSpPr/>
      </dsp:nvSpPr>
      <dsp:spPr>
        <a:xfrm>
          <a:off x="2383738" y="1601"/>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86FE71-E34A-4CC3-BDED-A71597F36C0A}">
      <dsp:nvSpPr>
        <dsp:cNvPr id="0" name=""/>
        <dsp:cNvSpPr/>
      </dsp:nvSpPr>
      <dsp:spPr>
        <a:xfrm>
          <a:off x="2444200" y="59040"/>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ředitelka</a:t>
          </a:r>
        </a:p>
      </dsp:txBody>
      <dsp:txXfrm>
        <a:off x="2454321" y="69161"/>
        <a:ext cx="523919" cy="325300"/>
      </dsp:txXfrm>
    </dsp:sp>
    <dsp:sp modelId="{A42A9DF2-26B5-4921-BADA-13F19D319EBA}">
      <dsp:nvSpPr>
        <dsp:cNvPr id="0" name=""/>
        <dsp:cNvSpPr/>
      </dsp:nvSpPr>
      <dsp:spPr>
        <a:xfrm>
          <a:off x="721023"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972ECC-45D8-4F7E-80F5-26FC876039E4}">
      <dsp:nvSpPr>
        <dsp:cNvPr id="0" name=""/>
        <dsp:cNvSpPr/>
      </dsp:nvSpPr>
      <dsp:spPr>
        <a:xfrm>
          <a:off x="781485"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ekonomka</a:t>
          </a:r>
        </a:p>
      </dsp:txBody>
      <dsp:txXfrm>
        <a:off x="791606" y="572964"/>
        <a:ext cx="523919" cy="325300"/>
      </dsp:txXfrm>
    </dsp:sp>
    <dsp:sp modelId="{B3AD1A85-4145-44D6-8397-74336DAE0186}">
      <dsp:nvSpPr>
        <dsp:cNvPr id="0" name=""/>
        <dsp:cNvSpPr/>
      </dsp:nvSpPr>
      <dsp:spPr>
        <a:xfrm>
          <a:off x="721023" y="1009206"/>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5AC6EA1-DF98-411A-8AA5-BA1823868F87}">
      <dsp:nvSpPr>
        <dsp:cNvPr id="0" name=""/>
        <dsp:cNvSpPr/>
      </dsp:nvSpPr>
      <dsp:spPr>
        <a:xfrm>
          <a:off x="781485" y="1066645"/>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účetní</a:t>
          </a:r>
        </a:p>
      </dsp:txBody>
      <dsp:txXfrm>
        <a:off x="791606" y="1076766"/>
        <a:ext cx="523919" cy="325300"/>
      </dsp:txXfrm>
    </dsp:sp>
    <dsp:sp modelId="{306CA954-BF16-4F6A-A19D-96A9303A90E8}">
      <dsp:nvSpPr>
        <dsp:cNvPr id="0" name=""/>
        <dsp:cNvSpPr/>
      </dsp:nvSpPr>
      <dsp:spPr>
        <a:xfrm>
          <a:off x="1386109"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53E3DD-AE2B-4C30-A671-65F2DC30546A}">
      <dsp:nvSpPr>
        <dsp:cNvPr id="0" name=""/>
        <dsp:cNvSpPr/>
      </dsp:nvSpPr>
      <dsp:spPr>
        <a:xfrm>
          <a:off x="1446571"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sociální pracovnice</a:t>
          </a:r>
        </a:p>
      </dsp:txBody>
      <dsp:txXfrm>
        <a:off x="1456692" y="572964"/>
        <a:ext cx="523919" cy="325300"/>
      </dsp:txXfrm>
    </dsp:sp>
    <dsp:sp modelId="{99F03C1B-C81C-4E38-A6AC-6961DF9D1DA1}">
      <dsp:nvSpPr>
        <dsp:cNvPr id="0" name=""/>
        <dsp:cNvSpPr/>
      </dsp:nvSpPr>
      <dsp:spPr>
        <a:xfrm>
          <a:off x="2051195"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8A696C6-6F06-4517-B953-6D945ADCCD31}">
      <dsp:nvSpPr>
        <dsp:cNvPr id="0" name=""/>
        <dsp:cNvSpPr/>
      </dsp:nvSpPr>
      <dsp:spPr>
        <a:xfrm>
          <a:off x="2111657"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vedoucí pečovatelka</a:t>
          </a:r>
        </a:p>
      </dsp:txBody>
      <dsp:txXfrm>
        <a:off x="2121778" y="572964"/>
        <a:ext cx="523919" cy="325300"/>
      </dsp:txXfrm>
    </dsp:sp>
    <dsp:sp modelId="{21C451E0-95D3-4065-8F8A-01BD9CF774EC}">
      <dsp:nvSpPr>
        <dsp:cNvPr id="0" name=""/>
        <dsp:cNvSpPr/>
      </dsp:nvSpPr>
      <dsp:spPr>
        <a:xfrm>
          <a:off x="2051195" y="1009206"/>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8359B2-08C6-4D9F-BE21-B465BF73D069}">
      <dsp:nvSpPr>
        <dsp:cNvPr id="0" name=""/>
        <dsp:cNvSpPr/>
      </dsp:nvSpPr>
      <dsp:spPr>
        <a:xfrm>
          <a:off x="2111657" y="1066645"/>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pečovatelka</a:t>
          </a:r>
        </a:p>
      </dsp:txBody>
      <dsp:txXfrm>
        <a:off x="2121778" y="1076766"/>
        <a:ext cx="523919" cy="325300"/>
      </dsp:txXfrm>
    </dsp:sp>
    <dsp:sp modelId="{2DE87135-D792-42F3-9202-6F4982A0DF05}">
      <dsp:nvSpPr>
        <dsp:cNvPr id="0" name=""/>
        <dsp:cNvSpPr/>
      </dsp:nvSpPr>
      <dsp:spPr>
        <a:xfrm>
          <a:off x="2051195" y="1513009"/>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BA2F973-BFDE-4654-BDAB-4DB404BD73F3}">
      <dsp:nvSpPr>
        <dsp:cNvPr id="0" name=""/>
        <dsp:cNvSpPr/>
      </dsp:nvSpPr>
      <dsp:spPr>
        <a:xfrm>
          <a:off x="2111657" y="1570448"/>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pečovatelka</a:t>
          </a:r>
        </a:p>
      </dsp:txBody>
      <dsp:txXfrm>
        <a:off x="2121778" y="1580569"/>
        <a:ext cx="523919" cy="325300"/>
      </dsp:txXfrm>
    </dsp:sp>
    <dsp:sp modelId="{6B2308B4-1A55-4F38-A1C5-1D0AD16788E1}">
      <dsp:nvSpPr>
        <dsp:cNvPr id="0" name=""/>
        <dsp:cNvSpPr/>
      </dsp:nvSpPr>
      <dsp:spPr>
        <a:xfrm>
          <a:off x="2051195" y="2016811"/>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DF3A49-224B-4850-B77C-2037BFA5D920}">
      <dsp:nvSpPr>
        <dsp:cNvPr id="0" name=""/>
        <dsp:cNvSpPr/>
      </dsp:nvSpPr>
      <dsp:spPr>
        <a:xfrm>
          <a:off x="2111657" y="2074251"/>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pečovatelka</a:t>
          </a:r>
        </a:p>
      </dsp:txBody>
      <dsp:txXfrm>
        <a:off x="2121778" y="2084372"/>
        <a:ext cx="523919" cy="325300"/>
      </dsp:txXfrm>
    </dsp:sp>
    <dsp:sp modelId="{CF07C59B-1F91-4C78-95FD-BB915031B060}">
      <dsp:nvSpPr>
        <dsp:cNvPr id="0" name=""/>
        <dsp:cNvSpPr/>
      </dsp:nvSpPr>
      <dsp:spPr>
        <a:xfrm>
          <a:off x="2051195" y="252061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9F219C-2C7C-4F5C-A3DC-7F9ACD336DCC}">
      <dsp:nvSpPr>
        <dsp:cNvPr id="0" name=""/>
        <dsp:cNvSpPr/>
      </dsp:nvSpPr>
      <dsp:spPr>
        <a:xfrm>
          <a:off x="2111657" y="257805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pečovatelka</a:t>
          </a:r>
        </a:p>
      </dsp:txBody>
      <dsp:txXfrm>
        <a:off x="2121778" y="2588174"/>
        <a:ext cx="523919" cy="325300"/>
      </dsp:txXfrm>
    </dsp:sp>
    <dsp:sp modelId="{C6786573-9307-4C12-8315-08BB5FF705FF}">
      <dsp:nvSpPr>
        <dsp:cNvPr id="0" name=""/>
        <dsp:cNvSpPr/>
      </dsp:nvSpPr>
      <dsp:spPr>
        <a:xfrm>
          <a:off x="2051195" y="3024416"/>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847C104-DF4C-4B43-A48B-8C183F96EFDF}">
      <dsp:nvSpPr>
        <dsp:cNvPr id="0" name=""/>
        <dsp:cNvSpPr/>
      </dsp:nvSpPr>
      <dsp:spPr>
        <a:xfrm>
          <a:off x="2111657" y="3081856"/>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pečovatelka</a:t>
          </a:r>
        </a:p>
      </dsp:txBody>
      <dsp:txXfrm>
        <a:off x="2121778" y="3091977"/>
        <a:ext cx="523919" cy="325300"/>
      </dsp:txXfrm>
    </dsp:sp>
    <dsp:sp modelId="{5FC70BBF-91EF-4779-8D54-D3A6C40E8968}">
      <dsp:nvSpPr>
        <dsp:cNvPr id="0" name=""/>
        <dsp:cNvSpPr/>
      </dsp:nvSpPr>
      <dsp:spPr>
        <a:xfrm>
          <a:off x="2716281"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CD22FA-A1C2-483D-9997-AEE41F533C2F}">
      <dsp:nvSpPr>
        <dsp:cNvPr id="0" name=""/>
        <dsp:cNvSpPr/>
      </dsp:nvSpPr>
      <dsp:spPr>
        <a:xfrm>
          <a:off x="2776743"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údržbář</a:t>
          </a:r>
        </a:p>
      </dsp:txBody>
      <dsp:txXfrm>
        <a:off x="2786864" y="572964"/>
        <a:ext cx="523919" cy="325300"/>
      </dsp:txXfrm>
    </dsp:sp>
    <dsp:sp modelId="{731F37BE-8FEA-4A53-B899-546E8158C96A}">
      <dsp:nvSpPr>
        <dsp:cNvPr id="0" name=""/>
        <dsp:cNvSpPr/>
      </dsp:nvSpPr>
      <dsp:spPr>
        <a:xfrm>
          <a:off x="3381367"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4093B9-38FF-42DD-A230-1A65D41C3EC7}">
      <dsp:nvSpPr>
        <dsp:cNvPr id="0" name=""/>
        <dsp:cNvSpPr/>
      </dsp:nvSpPr>
      <dsp:spPr>
        <a:xfrm>
          <a:off x="3441829"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uklizečka</a:t>
          </a:r>
        </a:p>
      </dsp:txBody>
      <dsp:txXfrm>
        <a:off x="3451950" y="572964"/>
        <a:ext cx="523919" cy="325300"/>
      </dsp:txXfrm>
    </dsp:sp>
    <dsp:sp modelId="{A1B24264-E7C5-4077-8EA5-69818B00CE57}">
      <dsp:nvSpPr>
        <dsp:cNvPr id="0" name=""/>
        <dsp:cNvSpPr/>
      </dsp:nvSpPr>
      <dsp:spPr>
        <a:xfrm>
          <a:off x="4046453" y="505404"/>
          <a:ext cx="544161" cy="3455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AA1EED6-0EE2-4514-AE4A-32CF8C17A5A1}">
      <dsp:nvSpPr>
        <dsp:cNvPr id="0" name=""/>
        <dsp:cNvSpPr/>
      </dsp:nvSpPr>
      <dsp:spPr>
        <a:xfrm>
          <a:off x="4106915" y="562843"/>
          <a:ext cx="544161" cy="3455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uklizečka</a:t>
          </a:r>
        </a:p>
      </dsp:txBody>
      <dsp:txXfrm>
        <a:off x="4117036" y="572964"/>
        <a:ext cx="523919" cy="3253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0.99987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495925" cy="3314285"/>
        </a:xfrm>
        <a:prstGeom xmlns:a="http://schemas.openxmlformats.org/drawingml/2006/main" prst="rect">
          <a:avLst/>
        </a:prstGeom>
      </cdr:spPr>
    </cdr:pic>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1479</Words>
  <Characters>8732</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soc.pracovník</dc:creator>
  <cp:keywords/>
  <dc:description/>
  <cp:lastModifiedBy>soc.pracovník</cp:lastModifiedBy>
  <cp:revision>4</cp:revision>
  <cp:lastPrinted>2018-04-04T05:09:00Z</cp:lastPrinted>
  <dcterms:created xsi:type="dcterms:W3CDTF">2018-04-03T12:14:00Z</dcterms:created>
  <dcterms:modified xsi:type="dcterms:W3CDTF">2018-04-04T05:11:00Z</dcterms:modified>
</cp:coreProperties>
</file>